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5DF3" w14:textId="1CD19030" w:rsidR="00DC7899" w:rsidRPr="00281C92" w:rsidRDefault="004E35C8" w:rsidP="00BF6788">
      <w:pPr>
        <w:spacing w:line="276" w:lineRule="auto"/>
        <w:rPr>
          <w:rFonts w:asciiTheme="majorHAnsi" w:hAnsiTheme="majorHAnsi"/>
          <w:b/>
          <w:bCs/>
        </w:rPr>
      </w:pPr>
      <w:r w:rsidRPr="00281C92">
        <w:rPr>
          <w:rFonts w:asciiTheme="majorHAnsi" w:hAnsiTheme="majorHAnsi"/>
          <w:b/>
          <w:bCs/>
        </w:rPr>
        <w:t>Made With… Questions for the artists</w:t>
      </w:r>
    </w:p>
    <w:p w14:paraId="6BF89A46" w14:textId="77777777" w:rsidR="00CD5B43" w:rsidRPr="00281C92" w:rsidRDefault="00CD5B43" w:rsidP="00BF6788">
      <w:pPr>
        <w:spacing w:line="276" w:lineRule="auto"/>
        <w:rPr>
          <w:rFonts w:asciiTheme="majorHAnsi" w:hAnsiTheme="majorHAnsi"/>
          <w:b/>
          <w:bCs/>
        </w:rPr>
      </w:pPr>
    </w:p>
    <w:p w14:paraId="3B435C87" w14:textId="22416C81" w:rsidR="00CD5B43" w:rsidRPr="00281C92" w:rsidRDefault="00CD5B43" w:rsidP="00BF6788">
      <w:pPr>
        <w:spacing w:line="276" w:lineRule="auto"/>
        <w:rPr>
          <w:rFonts w:asciiTheme="majorHAnsi" w:hAnsiTheme="majorHAnsi"/>
          <w:b/>
          <w:bCs/>
          <w:u w:val="single"/>
        </w:rPr>
      </w:pPr>
      <w:r w:rsidRPr="00281C92">
        <w:rPr>
          <w:rFonts w:asciiTheme="majorHAnsi" w:hAnsiTheme="majorHAnsi"/>
          <w:b/>
          <w:bCs/>
          <w:u w:val="single"/>
        </w:rPr>
        <w:t>Maxine Bristow</w:t>
      </w:r>
    </w:p>
    <w:p w14:paraId="2E953BF5" w14:textId="2E29FA86" w:rsidR="004E35C8" w:rsidRPr="00281C92" w:rsidRDefault="004E35C8" w:rsidP="00BF6788">
      <w:pPr>
        <w:spacing w:line="276" w:lineRule="auto"/>
        <w:rPr>
          <w:rFonts w:asciiTheme="majorHAnsi" w:hAnsiTheme="majorHAnsi"/>
          <w:b/>
          <w:bCs/>
        </w:rPr>
      </w:pPr>
    </w:p>
    <w:p w14:paraId="549758A2" w14:textId="341470FE" w:rsidR="004E35C8" w:rsidRPr="00281C92" w:rsidRDefault="004E35C8" w:rsidP="00BF6788">
      <w:pPr>
        <w:spacing w:line="276" w:lineRule="auto"/>
        <w:rPr>
          <w:rFonts w:asciiTheme="majorHAnsi" w:hAnsiTheme="majorHAnsi"/>
          <w:b/>
          <w:bCs/>
        </w:rPr>
      </w:pPr>
      <w:r w:rsidRPr="00281C92">
        <w:rPr>
          <w:rFonts w:asciiTheme="majorHAnsi" w:hAnsiTheme="majorHAnsi"/>
          <w:b/>
          <w:bCs/>
        </w:rPr>
        <w:t>As the curator, I thought of your inclusion in the show based on what I knew about your interests in material[s] and the unique way</w:t>
      </w:r>
      <w:r w:rsidR="00581E18" w:rsidRPr="00281C92">
        <w:rPr>
          <w:rFonts w:asciiTheme="majorHAnsi" w:hAnsiTheme="majorHAnsi"/>
          <w:b/>
          <w:bCs/>
        </w:rPr>
        <w:t>s</w:t>
      </w:r>
      <w:r w:rsidRPr="00281C92">
        <w:rPr>
          <w:rFonts w:asciiTheme="majorHAnsi" w:hAnsiTheme="majorHAnsi"/>
          <w:b/>
          <w:bCs/>
        </w:rPr>
        <w:t xml:space="preserve"> in which you use them. </w:t>
      </w:r>
    </w:p>
    <w:p w14:paraId="1B7CBC53" w14:textId="2B75785D" w:rsidR="004E35C8" w:rsidRPr="00281C92" w:rsidRDefault="004E35C8" w:rsidP="00BF6788">
      <w:pPr>
        <w:spacing w:line="276" w:lineRule="auto"/>
        <w:rPr>
          <w:rFonts w:asciiTheme="majorHAnsi" w:hAnsiTheme="majorHAnsi"/>
          <w:bCs/>
        </w:rPr>
      </w:pPr>
      <w:r w:rsidRPr="00281C92">
        <w:rPr>
          <w:rFonts w:asciiTheme="majorHAnsi" w:hAnsiTheme="majorHAnsi"/>
          <w:bCs/>
        </w:rPr>
        <w:t xml:space="preserve"> </w:t>
      </w:r>
    </w:p>
    <w:p w14:paraId="342A038C" w14:textId="77777777" w:rsidR="00267BF3" w:rsidRPr="00281C92" w:rsidRDefault="004E35C8" w:rsidP="00BF6788">
      <w:pPr>
        <w:spacing w:line="276" w:lineRule="auto"/>
        <w:rPr>
          <w:rFonts w:asciiTheme="majorHAnsi" w:hAnsiTheme="majorHAnsi"/>
          <w:b/>
          <w:bCs/>
        </w:rPr>
      </w:pPr>
      <w:r w:rsidRPr="00281C92">
        <w:rPr>
          <w:rFonts w:asciiTheme="majorHAnsi" w:hAnsiTheme="majorHAnsi"/>
          <w:b/>
          <w:bCs/>
        </w:rPr>
        <w:t>Can you say something about your materials and why you use them or what you have in mind when you’re working with them?</w:t>
      </w:r>
    </w:p>
    <w:p w14:paraId="2E7C8D79" w14:textId="77777777" w:rsidR="00267BF3" w:rsidRPr="00281C92" w:rsidRDefault="00267BF3" w:rsidP="00BF6788">
      <w:pPr>
        <w:spacing w:line="276" w:lineRule="auto"/>
        <w:rPr>
          <w:rFonts w:asciiTheme="majorHAnsi" w:hAnsiTheme="majorHAnsi"/>
          <w:b/>
          <w:bCs/>
        </w:rPr>
      </w:pPr>
    </w:p>
    <w:p w14:paraId="70D4AECB" w14:textId="3385E9E6" w:rsidR="008D371F" w:rsidRPr="00281C92" w:rsidRDefault="00267BF3" w:rsidP="008D371F">
      <w:pPr>
        <w:spacing w:line="276" w:lineRule="auto"/>
        <w:rPr>
          <w:rFonts w:asciiTheme="majorHAnsi" w:hAnsiTheme="majorHAnsi"/>
        </w:rPr>
      </w:pPr>
      <w:r w:rsidRPr="00281C92">
        <w:rPr>
          <w:rFonts w:asciiTheme="majorHAnsi" w:hAnsiTheme="majorHAnsi"/>
          <w:bCs/>
        </w:rPr>
        <w:t>The mat</w:t>
      </w:r>
      <w:r w:rsidR="00316124" w:rsidRPr="00281C92">
        <w:rPr>
          <w:rFonts w:asciiTheme="majorHAnsi" w:hAnsiTheme="majorHAnsi"/>
          <w:bCs/>
        </w:rPr>
        <w:t>erials I cho</w:t>
      </w:r>
      <w:r w:rsidR="00F470E5" w:rsidRPr="00281C92">
        <w:rPr>
          <w:rFonts w:asciiTheme="majorHAnsi" w:hAnsiTheme="majorHAnsi"/>
          <w:bCs/>
        </w:rPr>
        <w:t>o</w:t>
      </w:r>
      <w:r w:rsidR="00316124" w:rsidRPr="00281C92">
        <w:rPr>
          <w:rFonts w:asciiTheme="majorHAnsi" w:hAnsiTheme="majorHAnsi"/>
          <w:bCs/>
        </w:rPr>
        <w:t xml:space="preserve">se to work with are generally those that are entangled in </w:t>
      </w:r>
      <w:r w:rsidR="001D22B6" w:rsidRPr="00281C92">
        <w:rPr>
          <w:rFonts w:asciiTheme="majorHAnsi" w:hAnsiTheme="majorHAnsi"/>
          <w:bCs/>
        </w:rPr>
        <w:t>day-to-day</w:t>
      </w:r>
      <w:r w:rsidR="00316124" w:rsidRPr="00281C92">
        <w:rPr>
          <w:rFonts w:asciiTheme="majorHAnsi" w:hAnsiTheme="majorHAnsi"/>
          <w:bCs/>
        </w:rPr>
        <w:t xml:space="preserve"> reality and embedded in the </w:t>
      </w:r>
      <w:r w:rsidR="002B63BA" w:rsidRPr="00281C92">
        <w:rPr>
          <w:rFonts w:asciiTheme="majorHAnsi" w:hAnsiTheme="majorHAnsi"/>
          <w:bCs/>
        </w:rPr>
        <w:t xml:space="preserve">spatial </w:t>
      </w:r>
      <w:r w:rsidR="00316124" w:rsidRPr="00281C92">
        <w:rPr>
          <w:rFonts w:asciiTheme="majorHAnsi" w:hAnsiTheme="majorHAnsi"/>
          <w:bCs/>
        </w:rPr>
        <w:t xml:space="preserve">practices, </w:t>
      </w:r>
      <w:r w:rsidR="002B63BA" w:rsidRPr="00281C92">
        <w:rPr>
          <w:rFonts w:asciiTheme="majorHAnsi" w:hAnsiTheme="majorHAnsi"/>
          <w:bCs/>
        </w:rPr>
        <w:t>corporeal habits</w:t>
      </w:r>
      <w:r w:rsidR="00316124" w:rsidRPr="00281C92">
        <w:rPr>
          <w:rFonts w:asciiTheme="majorHAnsi" w:hAnsiTheme="majorHAnsi"/>
          <w:bCs/>
        </w:rPr>
        <w:t xml:space="preserve">, and </w:t>
      </w:r>
      <w:r w:rsidR="002B63BA" w:rsidRPr="00281C92">
        <w:rPr>
          <w:rFonts w:asciiTheme="majorHAnsi" w:hAnsiTheme="majorHAnsi"/>
          <w:bCs/>
        </w:rPr>
        <w:t xml:space="preserve">repeated </w:t>
      </w:r>
      <w:r w:rsidR="00316124" w:rsidRPr="00281C92">
        <w:rPr>
          <w:rFonts w:asciiTheme="majorHAnsi" w:hAnsiTheme="majorHAnsi"/>
          <w:bCs/>
        </w:rPr>
        <w:t>routines of our everyday experience</w:t>
      </w:r>
      <w:r w:rsidR="001E1531" w:rsidRPr="00281C92">
        <w:rPr>
          <w:rFonts w:asciiTheme="majorHAnsi" w:hAnsiTheme="majorHAnsi"/>
          <w:bCs/>
        </w:rPr>
        <w:t xml:space="preserve">. They are materials </w:t>
      </w:r>
      <w:r w:rsidR="001D22B6" w:rsidRPr="00281C92">
        <w:rPr>
          <w:rFonts w:asciiTheme="majorHAnsi" w:hAnsiTheme="majorHAnsi"/>
          <w:bCs/>
        </w:rPr>
        <w:t>that constitute the fabric of</w:t>
      </w:r>
      <w:r w:rsidR="001E1531" w:rsidRPr="00281C92">
        <w:rPr>
          <w:rFonts w:asciiTheme="majorHAnsi" w:hAnsiTheme="majorHAnsi"/>
          <w:bCs/>
        </w:rPr>
        <w:t xml:space="preserve"> </w:t>
      </w:r>
      <w:r w:rsidR="00E6738C" w:rsidRPr="00281C92">
        <w:rPr>
          <w:rFonts w:asciiTheme="majorHAnsi" w:hAnsiTheme="majorHAnsi"/>
          <w:bCs/>
        </w:rPr>
        <w:t xml:space="preserve">interior </w:t>
      </w:r>
      <w:r w:rsidR="003B6E80" w:rsidRPr="00281C92">
        <w:rPr>
          <w:rFonts w:asciiTheme="majorHAnsi" w:hAnsiTheme="majorHAnsi"/>
          <w:bCs/>
        </w:rPr>
        <w:t xml:space="preserve">environments </w:t>
      </w:r>
      <w:r w:rsidR="001D22B6" w:rsidRPr="00281C92">
        <w:rPr>
          <w:rFonts w:asciiTheme="majorHAnsi" w:hAnsiTheme="majorHAnsi"/>
          <w:bCs/>
        </w:rPr>
        <w:t>and</w:t>
      </w:r>
      <w:r w:rsidR="004241F6" w:rsidRPr="00281C92">
        <w:rPr>
          <w:rFonts w:asciiTheme="majorHAnsi" w:hAnsiTheme="majorHAnsi"/>
          <w:bCs/>
        </w:rPr>
        <w:t xml:space="preserve"> silently form the backdrop to our </w:t>
      </w:r>
      <w:r w:rsidR="002B63BA" w:rsidRPr="00281C92">
        <w:rPr>
          <w:rFonts w:asciiTheme="majorHAnsi" w:hAnsiTheme="majorHAnsi"/>
          <w:bCs/>
        </w:rPr>
        <w:t xml:space="preserve">mundane </w:t>
      </w:r>
      <w:proofErr w:type="gramStart"/>
      <w:r w:rsidR="002B63BA" w:rsidRPr="00281C92">
        <w:rPr>
          <w:rFonts w:asciiTheme="majorHAnsi" w:hAnsiTheme="majorHAnsi"/>
          <w:bCs/>
        </w:rPr>
        <w:t>actions</w:t>
      </w:r>
      <w:r w:rsidR="00F470E5" w:rsidRPr="00281C92">
        <w:rPr>
          <w:rFonts w:asciiTheme="majorHAnsi" w:hAnsiTheme="majorHAnsi"/>
          <w:bCs/>
        </w:rPr>
        <w:t>,</w:t>
      </w:r>
      <w:r w:rsidR="005F6E10" w:rsidRPr="00281C92">
        <w:rPr>
          <w:rFonts w:asciiTheme="majorHAnsi" w:hAnsiTheme="majorHAnsi"/>
          <w:bCs/>
        </w:rPr>
        <w:t xml:space="preserve"> and</w:t>
      </w:r>
      <w:proofErr w:type="gramEnd"/>
      <w:r w:rsidR="005F6E10" w:rsidRPr="00281C92">
        <w:rPr>
          <w:rFonts w:asciiTheme="majorHAnsi" w:hAnsiTheme="majorHAnsi"/>
          <w:bCs/>
        </w:rPr>
        <w:t xml:space="preserve"> are manufactured into the </w:t>
      </w:r>
      <w:r w:rsidR="004241F6" w:rsidRPr="00281C92">
        <w:rPr>
          <w:rFonts w:asciiTheme="majorHAnsi" w:hAnsiTheme="majorHAnsi"/>
          <w:bCs/>
        </w:rPr>
        <w:t xml:space="preserve">functioning objects through which </w:t>
      </w:r>
      <w:r w:rsidR="003E73BF" w:rsidRPr="00281C92">
        <w:rPr>
          <w:rFonts w:asciiTheme="majorHAnsi" w:hAnsiTheme="majorHAnsi"/>
          <w:bCs/>
        </w:rPr>
        <w:t xml:space="preserve">we </w:t>
      </w:r>
      <w:r w:rsidR="004241F6" w:rsidRPr="00281C92">
        <w:rPr>
          <w:rFonts w:asciiTheme="majorHAnsi" w:hAnsiTheme="majorHAnsi"/>
          <w:bCs/>
        </w:rPr>
        <w:t xml:space="preserve">invisibly </w:t>
      </w:r>
      <w:r w:rsidR="002B63BA" w:rsidRPr="00281C92">
        <w:rPr>
          <w:rFonts w:asciiTheme="majorHAnsi" w:hAnsiTheme="majorHAnsi"/>
          <w:bCs/>
        </w:rPr>
        <w:t>mediate</w:t>
      </w:r>
      <w:r w:rsidR="004241F6" w:rsidRPr="00281C92">
        <w:rPr>
          <w:rFonts w:asciiTheme="majorHAnsi" w:hAnsiTheme="majorHAnsi"/>
          <w:bCs/>
        </w:rPr>
        <w:t xml:space="preserve"> our relationship with the world.</w:t>
      </w:r>
      <w:r w:rsidR="00513A0C" w:rsidRPr="00281C92">
        <w:rPr>
          <w:rFonts w:asciiTheme="majorHAnsi" w:hAnsiTheme="majorHAnsi"/>
          <w:bCs/>
        </w:rPr>
        <w:t xml:space="preserve"> I am </w:t>
      </w:r>
      <w:r w:rsidR="00061D79" w:rsidRPr="00281C92">
        <w:rPr>
          <w:rFonts w:asciiTheme="majorHAnsi" w:hAnsiTheme="majorHAnsi"/>
          <w:bCs/>
        </w:rPr>
        <w:t xml:space="preserve">particularly </w:t>
      </w:r>
      <w:r w:rsidR="00513A0C" w:rsidRPr="00281C92">
        <w:rPr>
          <w:rFonts w:asciiTheme="majorHAnsi" w:hAnsiTheme="majorHAnsi"/>
          <w:bCs/>
        </w:rPr>
        <w:t xml:space="preserve">interested in the </w:t>
      </w:r>
      <w:r w:rsidR="00513A0C" w:rsidRPr="00281C92">
        <w:rPr>
          <w:rFonts w:asciiTheme="majorHAnsi" w:hAnsiTheme="majorHAnsi"/>
        </w:rPr>
        <w:t>often-overlooked somatic relationship with the built environment</w:t>
      </w:r>
      <w:r w:rsidR="007B6B3F" w:rsidRPr="00281C92">
        <w:rPr>
          <w:rFonts w:asciiTheme="majorHAnsi" w:hAnsiTheme="majorHAnsi"/>
        </w:rPr>
        <w:t xml:space="preserve"> and the haptic dimension of everyday embodied experience</w:t>
      </w:r>
      <w:r w:rsidR="00F470E5" w:rsidRPr="00281C92">
        <w:rPr>
          <w:rFonts w:asciiTheme="majorHAnsi" w:hAnsiTheme="majorHAnsi"/>
        </w:rPr>
        <w:t xml:space="preserve">, even in the most </w:t>
      </w:r>
      <w:r w:rsidR="009C28D7" w:rsidRPr="00281C92">
        <w:rPr>
          <w:rFonts w:asciiTheme="majorHAnsi" w:hAnsiTheme="majorHAnsi"/>
        </w:rPr>
        <w:t>commonplace</w:t>
      </w:r>
      <w:r w:rsidR="008D371F" w:rsidRPr="00281C92">
        <w:rPr>
          <w:rFonts w:asciiTheme="majorHAnsi" w:hAnsiTheme="majorHAnsi"/>
        </w:rPr>
        <w:t xml:space="preserve"> institutional settings. My attitude towards these materials draws reference from material culture studies where there is a simultaneous concern with what materials are in a physical sense and what they do in the social world. My point of departure is often primarily an aesthetic response dictated by the play of formal concerns - </w:t>
      </w:r>
      <w:r w:rsidR="008D371F" w:rsidRPr="00281C92">
        <w:rPr>
          <w:rFonts w:asciiTheme="majorHAnsi" w:hAnsiTheme="majorHAnsi"/>
          <w:bCs/>
        </w:rPr>
        <w:t>hard against soft, rigid against pliant, smooth against striated... However, I am also interested in the signifying potential of</w:t>
      </w:r>
      <w:r w:rsidR="007B6B3F" w:rsidRPr="00281C92">
        <w:rPr>
          <w:rFonts w:asciiTheme="majorHAnsi" w:hAnsiTheme="majorHAnsi"/>
          <w:bCs/>
        </w:rPr>
        <w:t xml:space="preserve"> materials, particularly the</w:t>
      </w:r>
      <w:r w:rsidR="008D371F" w:rsidRPr="00281C92">
        <w:rPr>
          <w:rFonts w:asciiTheme="majorHAnsi" w:hAnsiTheme="majorHAnsi"/>
          <w:bCs/>
        </w:rPr>
        <w:t xml:space="preserve"> social, cultural and craft/design histories and affective resonances that they convey.</w:t>
      </w:r>
    </w:p>
    <w:p w14:paraId="1B5E1588" w14:textId="77777777" w:rsidR="000D7C44" w:rsidRPr="00281C92" w:rsidRDefault="000D7C44" w:rsidP="00BF6788">
      <w:pPr>
        <w:spacing w:line="276" w:lineRule="auto"/>
        <w:rPr>
          <w:rFonts w:asciiTheme="majorHAnsi" w:hAnsiTheme="majorHAnsi"/>
          <w:bCs/>
        </w:rPr>
      </w:pPr>
    </w:p>
    <w:p w14:paraId="46DF382F" w14:textId="19191D85" w:rsidR="004E35C8" w:rsidRPr="00281C92" w:rsidRDefault="004E35C8" w:rsidP="00BF6788">
      <w:pPr>
        <w:spacing w:line="276" w:lineRule="auto"/>
        <w:rPr>
          <w:rFonts w:asciiTheme="majorHAnsi" w:hAnsiTheme="majorHAnsi"/>
          <w:b/>
          <w:bCs/>
        </w:rPr>
      </w:pPr>
      <w:r w:rsidRPr="00281C92">
        <w:rPr>
          <w:rFonts w:asciiTheme="majorHAnsi" w:hAnsiTheme="majorHAnsi"/>
          <w:b/>
          <w:bCs/>
        </w:rPr>
        <w:t>Can you say something about the relationship between the materials [and processes] you use and what they ultimately configure?</w:t>
      </w:r>
    </w:p>
    <w:p w14:paraId="44E84C4D" w14:textId="77777777" w:rsidR="003E73BF" w:rsidRPr="00281C92" w:rsidRDefault="003E73BF" w:rsidP="00BF6788">
      <w:pPr>
        <w:spacing w:line="276" w:lineRule="auto"/>
        <w:rPr>
          <w:rFonts w:asciiTheme="majorHAnsi" w:hAnsiTheme="majorHAnsi"/>
          <w:bCs/>
        </w:rPr>
      </w:pPr>
    </w:p>
    <w:p w14:paraId="75A4D18B" w14:textId="5B9EF2D2" w:rsidR="00FF6735" w:rsidRPr="00281C92" w:rsidRDefault="00FA50D2" w:rsidP="00BF6788">
      <w:pPr>
        <w:spacing w:line="276" w:lineRule="auto"/>
        <w:rPr>
          <w:rFonts w:asciiTheme="majorHAnsi" w:hAnsiTheme="majorHAnsi"/>
          <w:bCs/>
        </w:rPr>
      </w:pPr>
      <w:r w:rsidRPr="00281C92">
        <w:rPr>
          <w:rFonts w:asciiTheme="majorHAnsi" w:hAnsiTheme="majorHAnsi"/>
          <w:bCs/>
        </w:rPr>
        <w:t xml:space="preserve">I employ a range of </w:t>
      </w:r>
      <w:r w:rsidR="005E78EC" w:rsidRPr="00281C92">
        <w:rPr>
          <w:rFonts w:asciiTheme="majorHAnsi" w:hAnsiTheme="majorHAnsi"/>
          <w:bCs/>
        </w:rPr>
        <w:t xml:space="preserve">handmade </w:t>
      </w:r>
      <w:r w:rsidRPr="00281C92">
        <w:rPr>
          <w:rFonts w:asciiTheme="majorHAnsi" w:hAnsiTheme="majorHAnsi"/>
          <w:bCs/>
        </w:rPr>
        <w:t xml:space="preserve">processes </w:t>
      </w:r>
      <w:r w:rsidR="007B6B3F" w:rsidRPr="00281C92">
        <w:rPr>
          <w:rFonts w:asciiTheme="majorHAnsi" w:hAnsiTheme="majorHAnsi"/>
          <w:bCs/>
        </w:rPr>
        <w:t>as well as</w:t>
      </w:r>
      <w:r w:rsidR="005E78EC" w:rsidRPr="00281C92">
        <w:rPr>
          <w:rFonts w:asciiTheme="majorHAnsi" w:hAnsiTheme="majorHAnsi"/>
          <w:bCs/>
        </w:rPr>
        <w:t xml:space="preserve"> </w:t>
      </w:r>
      <w:r w:rsidR="00670617" w:rsidRPr="00281C92">
        <w:rPr>
          <w:rFonts w:asciiTheme="majorHAnsi" w:hAnsiTheme="majorHAnsi"/>
          <w:bCs/>
        </w:rPr>
        <w:t xml:space="preserve">some </w:t>
      </w:r>
      <w:r w:rsidR="005E78EC" w:rsidRPr="00281C92">
        <w:rPr>
          <w:rFonts w:asciiTheme="majorHAnsi" w:hAnsiTheme="majorHAnsi"/>
          <w:bCs/>
        </w:rPr>
        <w:t>elements of industria</w:t>
      </w:r>
      <w:r w:rsidR="007B6B3F" w:rsidRPr="00281C92">
        <w:rPr>
          <w:rFonts w:asciiTheme="majorHAnsi" w:hAnsiTheme="majorHAnsi"/>
          <w:bCs/>
        </w:rPr>
        <w:t xml:space="preserve">l fabrication, drawing </w:t>
      </w:r>
      <w:r w:rsidR="00F82BE9" w:rsidRPr="00281C92">
        <w:rPr>
          <w:rFonts w:asciiTheme="majorHAnsi" w:hAnsiTheme="majorHAnsi"/>
          <w:bCs/>
        </w:rPr>
        <w:t>upon</w:t>
      </w:r>
      <w:r w:rsidR="00961F35" w:rsidRPr="00281C92">
        <w:rPr>
          <w:rFonts w:asciiTheme="majorHAnsi" w:hAnsiTheme="majorHAnsi"/>
          <w:bCs/>
        </w:rPr>
        <w:t xml:space="preserve"> craft and artisanal </w:t>
      </w:r>
      <w:r w:rsidR="005E78EC" w:rsidRPr="00281C92">
        <w:rPr>
          <w:rFonts w:asciiTheme="majorHAnsi" w:hAnsiTheme="majorHAnsi"/>
          <w:bCs/>
        </w:rPr>
        <w:t xml:space="preserve">skills </w:t>
      </w:r>
      <w:r w:rsidR="00961F35" w:rsidRPr="00281C92">
        <w:rPr>
          <w:rFonts w:asciiTheme="majorHAnsi" w:hAnsiTheme="majorHAnsi"/>
          <w:bCs/>
        </w:rPr>
        <w:t xml:space="preserve">as well as </w:t>
      </w:r>
      <w:r w:rsidR="005E78EC" w:rsidRPr="00281C92">
        <w:rPr>
          <w:rFonts w:asciiTheme="majorHAnsi" w:hAnsiTheme="majorHAnsi"/>
          <w:bCs/>
        </w:rPr>
        <w:t>design and mass material production</w:t>
      </w:r>
      <w:r w:rsidR="00670617" w:rsidRPr="00281C92">
        <w:rPr>
          <w:rFonts w:asciiTheme="majorHAnsi" w:hAnsiTheme="majorHAnsi"/>
          <w:bCs/>
        </w:rPr>
        <w:t xml:space="preserve">. </w:t>
      </w:r>
      <w:r w:rsidR="007B6B3F" w:rsidRPr="00281C92">
        <w:rPr>
          <w:rFonts w:asciiTheme="majorHAnsi" w:hAnsiTheme="majorHAnsi"/>
          <w:bCs/>
        </w:rPr>
        <w:t xml:space="preserve">Examples of </w:t>
      </w:r>
      <w:r w:rsidR="009C28D7" w:rsidRPr="00281C92">
        <w:rPr>
          <w:rFonts w:asciiTheme="majorHAnsi" w:hAnsiTheme="majorHAnsi"/>
          <w:bCs/>
        </w:rPr>
        <w:t xml:space="preserve">studio </w:t>
      </w:r>
      <w:r w:rsidR="007B6B3F" w:rsidRPr="00281C92">
        <w:rPr>
          <w:rFonts w:asciiTheme="majorHAnsi" w:hAnsiTheme="majorHAnsi"/>
          <w:bCs/>
        </w:rPr>
        <w:t xml:space="preserve">methods </w:t>
      </w:r>
      <w:proofErr w:type="gramStart"/>
      <w:r w:rsidR="007B6B3F" w:rsidRPr="00281C92">
        <w:rPr>
          <w:rFonts w:asciiTheme="majorHAnsi" w:hAnsiTheme="majorHAnsi"/>
          <w:bCs/>
        </w:rPr>
        <w:t>include:</w:t>
      </w:r>
      <w:proofErr w:type="gramEnd"/>
      <w:r w:rsidR="007B6B3F" w:rsidRPr="00281C92">
        <w:rPr>
          <w:rFonts w:asciiTheme="majorHAnsi" w:hAnsiTheme="majorHAnsi"/>
          <w:bCs/>
        </w:rPr>
        <w:t xml:space="preserve"> u</w:t>
      </w:r>
      <w:r w:rsidR="00670617" w:rsidRPr="00281C92">
        <w:rPr>
          <w:rFonts w:asciiTheme="majorHAnsi" w:hAnsiTheme="majorHAnsi"/>
          <w:bCs/>
        </w:rPr>
        <w:t>pholstery</w:t>
      </w:r>
      <w:r w:rsidR="00F82BE9" w:rsidRPr="00281C92">
        <w:rPr>
          <w:rFonts w:asciiTheme="majorHAnsi" w:hAnsiTheme="majorHAnsi"/>
          <w:bCs/>
        </w:rPr>
        <w:t xml:space="preserve">, timber construction, </w:t>
      </w:r>
      <w:r w:rsidR="009C28D7" w:rsidRPr="00281C92">
        <w:rPr>
          <w:rFonts w:asciiTheme="majorHAnsi" w:hAnsiTheme="majorHAnsi"/>
          <w:bCs/>
        </w:rPr>
        <w:t xml:space="preserve">steamed bent wood, </w:t>
      </w:r>
      <w:r w:rsidR="00601BFD" w:rsidRPr="00281C92">
        <w:rPr>
          <w:rFonts w:asciiTheme="majorHAnsi" w:hAnsiTheme="majorHAnsi"/>
          <w:bCs/>
        </w:rPr>
        <w:t xml:space="preserve">Formica lamination, </w:t>
      </w:r>
      <w:r w:rsidR="000E4AD4" w:rsidRPr="00281C92">
        <w:rPr>
          <w:rFonts w:asciiTheme="majorHAnsi" w:hAnsiTheme="majorHAnsi"/>
          <w:bCs/>
        </w:rPr>
        <w:t xml:space="preserve">pipe bending, </w:t>
      </w:r>
      <w:r w:rsidR="007B6B3F" w:rsidRPr="00281C92">
        <w:rPr>
          <w:rFonts w:asciiTheme="majorHAnsi" w:hAnsiTheme="majorHAnsi"/>
          <w:bCs/>
        </w:rPr>
        <w:t xml:space="preserve">hand </w:t>
      </w:r>
      <w:r w:rsidR="000E4AD4" w:rsidRPr="00281C92">
        <w:rPr>
          <w:rFonts w:asciiTheme="majorHAnsi" w:hAnsiTheme="majorHAnsi"/>
          <w:bCs/>
        </w:rPr>
        <w:t xml:space="preserve">embroidery and </w:t>
      </w:r>
      <w:r w:rsidR="007B6B3F" w:rsidRPr="00281C92">
        <w:rPr>
          <w:rFonts w:asciiTheme="majorHAnsi" w:hAnsiTheme="majorHAnsi"/>
          <w:bCs/>
        </w:rPr>
        <w:t xml:space="preserve">plain sewing and </w:t>
      </w:r>
      <w:r w:rsidR="00F82BE9" w:rsidRPr="00281C92">
        <w:rPr>
          <w:rFonts w:asciiTheme="majorHAnsi" w:hAnsiTheme="majorHAnsi"/>
          <w:bCs/>
        </w:rPr>
        <w:t>soft fu</w:t>
      </w:r>
      <w:r w:rsidR="009C28D7" w:rsidRPr="00281C92">
        <w:rPr>
          <w:rFonts w:asciiTheme="majorHAnsi" w:hAnsiTheme="majorHAnsi"/>
          <w:bCs/>
        </w:rPr>
        <w:t>rnishing techniques. These</w:t>
      </w:r>
      <w:r w:rsidR="00601BFD" w:rsidRPr="00281C92">
        <w:rPr>
          <w:rFonts w:asciiTheme="majorHAnsi" w:hAnsiTheme="majorHAnsi"/>
          <w:bCs/>
        </w:rPr>
        <w:t xml:space="preserve"> are used to </w:t>
      </w:r>
      <w:r w:rsidR="00A26DDC" w:rsidRPr="00281C92">
        <w:rPr>
          <w:rFonts w:asciiTheme="majorHAnsi" w:hAnsiTheme="majorHAnsi"/>
          <w:bCs/>
        </w:rPr>
        <w:t>create</w:t>
      </w:r>
      <w:r w:rsidR="00601BFD" w:rsidRPr="00281C92">
        <w:rPr>
          <w:rFonts w:asciiTheme="majorHAnsi" w:hAnsiTheme="majorHAnsi"/>
          <w:bCs/>
        </w:rPr>
        <w:t xml:space="preserve"> a series of </w:t>
      </w:r>
      <w:r w:rsidR="000E5E2D" w:rsidRPr="00281C92">
        <w:rPr>
          <w:rFonts w:asciiTheme="majorHAnsi" w:hAnsiTheme="majorHAnsi"/>
          <w:bCs/>
        </w:rPr>
        <w:t>‘</w:t>
      </w:r>
      <w:proofErr w:type="spellStart"/>
      <w:r w:rsidR="000E5E2D" w:rsidRPr="00281C92">
        <w:rPr>
          <w:rFonts w:asciiTheme="majorHAnsi" w:hAnsiTheme="majorHAnsi"/>
          <w:bCs/>
        </w:rPr>
        <w:t>thingly</w:t>
      </w:r>
      <w:proofErr w:type="spellEnd"/>
      <w:r w:rsidR="000E5E2D" w:rsidRPr="00281C92">
        <w:rPr>
          <w:rFonts w:asciiTheme="majorHAnsi" w:hAnsiTheme="majorHAnsi"/>
          <w:bCs/>
        </w:rPr>
        <w:t xml:space="preserve">’ </w:t>
      </w:r>
      <w:r w:rsidR="00601BFD" w:rsidRPr="00281C92">
        <w:rPr>
          <w:rFonts w:asciiTheme="majorHAnsi" w:hAnsiTheme="majorHAnsi"/>
          <w:bCs/>
        </w:rPr>
        <w:t xml:space="preserve">sculptural components that </w:t>
      </w:r>
      <w:r w:rsidR="00A26DDC" w:rsidRPr="00281C92">
        <w:rPr>
          <w:rFonts w:asciiTheme="majorHAnsi" w:hAnsiTheme="majorHAnsi"/>
          <w:bCs/>
        </w:rPr>
        <w:t xml:space="preserve">are </w:t>
      </w:r>
      <w:r w:rsidR="00B5083A" w:rsidRPr="00281C92">
        <w:rPr>
          <w:rFonts w:asciiTheme="majorHAnsi" w:hAnsiTheme="majorHAnsi"/>
          <w:bCs/>
        </w:rPr>
        <w:t xml:space="preserve">variously </w:t>
      </w:r>
      <w:r w:rsidR="00A26DDC" w:rsidRPr="00281C92">
        <w:rPr>
          <w:rFonts w:asciiTheme="majorHAnsi" w:hAnsiTheme="majorHAnsi"/>
          <w:bCs/>
        </w:rPr>
        <w:t xml:space="preserve">configured and reconfigured in a series of staged installational scenarios. </w:t>
      </w:r>
      <w:r w:rsidR="00451C14" w:rsidRPr="00281C92">
        <w:rPr>
          <w:rFonts w:asciiTheme="majorHAnsi" w:hAnsiTheme="majorHAnsi"/>
          <w:bCs/>
        </w:rPr>
        <w:t xml:space="preserve">I had in mind the idea that one could reconfigure these </w:t>
      </w:r>
      <w:r w:rsidR="002D7AB8" w:rsidRPr="00281C92">
        <w:rPr>
          <w:rFonts w:asciiTheme="majorHAnsi" w:hAnsiTheme="majorHAnsi"/>
          <w:bCs/>
        </w:rPr>
        <w:t>quasi-functional</w:t>
      </w:r>
      <w:r w:rsidR="009C28D7" w:rsidRPr="00281C92">
        <w:rPr>
          <w:rFonts w:asciiTheme="majorHAnsi" w:hAnsiTheme="majorHAnsi"/>
          <w:bCs/>
        </w:rPr>
        <w:t xml:space="preserve"> </w:t>
      </w:r>
      <w:r w:rsidR="002D7AB8" w:rsidRPr="00281C92">
        <w:rPr>
          <w:rFonts w:asciiTheme="majorHAnsi" w:hAnsiTheme="majorHAnsi"/>
          <w:bCs/>
        </w:rPr>
        <w:t>objects,</w:t>
      </w:r>
      <w:r w:rsidR="00451C14" w:rsidRPr="00281C92">
        <w:rPr>
          <w:rFonts w:asciiTheme="majorHAnsi" w:hAnsiTheme="majorHAnsi"/>
          <w:bCs/>
        </w:rPr>
        <w:t xml:space="preserve"> as one would rearrange furnishings,</w:t>
      </w:r>
      <w:r w:rsidR="002D7AB8" w:rsidRPr="00281C92">
        <w:rPr>
          <w:rFonts w:asciiTheme="majorHAnsi" w:hAnsiTheme="majorHAnsi"/>
          <w:bCs/>
        </w:rPr>
        <w:t xml:space="preserve"> </w:t>
      </w:r>
      <w:proofErr w:type="gramStart"/>
      <w:r w:rsidR="002D7AB8" w:rsidRPr="00281C92">
        <w:rPr>
          <w:rFonts w:asciiTheme="majorHAnsi" w:hAnsiTheme="majorHAnsi"/>
          <w:bCs/>
        </w:rPr>
        <w:t>fittings</w:t>
      </w:r>
      <w:proofErr w:type="gramEnd"/>
      <w:r w:rsidR="002D7AB8" w:rsidRPr="00281C92">
        <w:rPr>
          <w:rFonts w:asciiTheme="majorHAnsi" w:hAnsiTheme="majorHAnsi"/>
          <w:bCs/>
        </w:rPr>
        <w:t xml:space="preserve"> and fixtures in a</w:t>
      </w:r>
      <w:r w:rsidR="00451C14" w:rsidRPr="00281C92">
        <w:rPr>
          <w:rFonts w:asciiTheme="majorHAnsi" w:hAnsiTheme="majorHAnsi"/>
          <w:bCs/>
        </w:rPr>
        <w:t xml:space="preserve"> domestic environment. Just as one might select items from an IKEA catalogue, the individual sculptural elements would offer both in the imagination and in practice, the potential for an infinite variety of possible permutations. This reference to interior design and the aesthetic staging of the everyday through visual merchandising and retail display, gave rise to the idea of documenting the elements in the form of </w:t>
      </w:r>
      <w:r w:rsidR="009C28D7" w:rsidRPr="00281C92">
        <w:rPr>
          <w:rFonts w:asciiTheme="majorHAnsi" w:hAnsiTheme="majorHAnsi"/>
          <w:bCs/>
        </w:rPr>
        <w:t xml:space="preserve">what became a </w:t>
      </w:r>
      <w:r w:rsidR="00E255E3" w:rsidRPr="00281C92">
        <w:rPr>
          <w:rFonts w:asciiTheme="majorHAnsi" w:hAnsiTheme="majorHAnsi"/>
          <w:bCs/>
        </w:rPr>
        <w:t xml:space="preserve">four-metre concertina </w:t>
      </w:r>
      <w:r w:rsidR="009C28D7" w:rsidRPr="00281C92">
        <w:rPr>
          <w:rFonts w:asciiTheme="majorHAnsi" w:hAnsiTheme="majorHAnsi"/>
          <w:bCs/>
        </w:rPr>
        <w:t xml:space="preserve">style </w:t>
      </w:r>
      <w:r w:rsidR="00E255E3" w:rsidRPr="00281C92">
        <w:rPr>
          <w:rFonts w:asciiTheme="majorHAnsi" w:hAnsiTheme="majorHAnsi"/>
          <w:bCs/>
        </w:rPr>
        <w:t xml:space="preserve">‘catalogue’. </w:t>
      </w:r>
      <w:r w:rsidR="00670617" w:rsidRPr="00281C92">
        <w:rPr>
          <w:rFonts w:asciiTheme="majorHAnsi" w:hAnsiTheme="majorHAnsi"/>
          <w:bCs/>
        </w:rPr>
        <w:t xml:space="preserve">The </w:t>
      </w:r>
      <w:r w:rsidR="00451C14" w:rsidRPr="00281C92">
        <w:rPr>
          <w:rFonts w:asciiTheme="majorHAnsi" w:hAnsiTheme="majorHAnsi"/>
          <w:bCs/>
        </w:rPr>
        <w:t xml:space="preserve">production of the </w:t>
      </w:r>
      <w:r w:rsidR="009C28D7" w:rsidRPr="00281C92">
        <w:rPr>
          <w:rFonts w:asciiTheme="majorHAnsi" w:hAnsiTheme="majorHAnsi"/>
          <w:bCs/>
        </w:rPr>
        <w:lastRenderedPageBreak/>
        <w:t>individual elements</w:t>
      </w:r>
      <w:r w:rsidR="00670617" w:rsidRPr="00281C92">
        <w:rPr>
          <w:rFonts w:asciiTheme="majorHAnsi" w:hAnsiTheme="majorHAnsi"/>
          <w:bCs/>
        </w:rPr>
        <w:t xml:space="preserve"> is </w:t>
      </w:r>
      <w:r w:rsidR="002D7AB8" w:rsidRPr="00281C92">
        <w:rPr>
          <w:rFonts w:asciiTheme="majorHAnsi" w:hAnsiTheme="majorHAnsi"/>
          <w:bCs/>
        </w:rPr>
        <w:t xml:space="preserve">largely </w:t>
      </w:r>
      <w:r w:rsidR="000433F3" w:rsidRPr="00281C92">
        <w:rPr>
          <w:rFonts w:asciiTheme="majorHAnsi" w:hAnsiTheme="majorHAnsi"/>
          <w:bCs/>
        </w:rPr>
        <w:t xml:space="preserve">motivated by formal concerns and seeks to </w:t>
      </w:r>
      <w:r w:rsidR="000E5E2D" w:rsidRPr="00281C92">
        <w:rPr>
          <w:rFonts w:asciiTheme="majorHAnsi" w:hAnsiTheme="majorHAnsi"/>
          <w:bCs/>
        </w:rPr>
        <w:t>return authority to the</w:t>
      </w:r>
      <w:r w:rsidR="000433F3" w:rsidRPr="00281C92">
        <w:rPr>
          <w:rFonts w:asciiTheme="majorHAnsi" w:hAnsiTheme="majorHAnsi"/>
          <w:bCs/>
        </w:rPr>
        <w:t xml:space="preserve"> aesthetic impulse</w:t>
      </w:r>
      <w:r w:rsidR="000E5E2D" w:rsidRPr="00281C92">
        <w:rPr>
          <w:rFonts w:asciiTheme="majorHAnsi" w:hAnsiTheme="majorHAnsi"/>
          <w:bCs/>
        </w:rPr>
        <w:t xml:space="preserve">, privileging </w:t>
      </w:r>
      <w:r w:rsidR="000433F3" w:rsidRPr="00281C92">
        <w:rPr>
          <w:rFonts w:asciiTheme="majorHAnsi" w:hAnsiTheme="majorHAnsi"/>
          <w:bCs/>
        </w:rPr>
        <w:t xml:space="preserve">the ambiguity of an abstract sculptural language over </w:t>
      </w:r>
      <w:r w:rsidR="000E5E2D" w:rsidRPr="00281C92">
        <w:rPr>
          <w:rFonts w:asciiTheme="majorHAnsi" w:hAnsiTheme="majorHAnsi"/>
          <w:bCs/>
        </w:rPr>
        <w:t xml:space="preserve">strategies of representation. </w:t>
      </w:r>
      <w:r w:rsidR="00DD4975" w:rsidRPr="00281C92">
        <w:rPr>
          <w:rFonts w:asciiTheme="majorHAnsi" w:hAnsiTheme="majorHAnsi"/>
          <w:bCs/>
        </w:rPr>
        <w:t>However,</w:t>
      </w:r>
      <w:r w:rsidR="00670617" w:rsidRPr="00281C92">
        <w:rPr>
          <w:rFonts w:asciiTheme="majorHAnsi" w:hAnsiTheme="majorHAnsi"/>
          <w:bCs/>
        </w:rPr>
        <w:t xml:space="preserve"> at the same time</w:t>
      </w:r>
      <w:r w:rsidR="00C41014" w:rsidRPr="00281C92">
        <w:rPr>
          <w:rFonts w:asciiTheme="majorHAnsi" w:hAnsiTheme="majorHAnsi"/>
          <w:bCs/>
        </w:rPr>
        <w:t>,</w:t>
      </w:r>
      <w:r w:rsidR="00670617" w:rsidRPr="00281C92">
        <w:rPr>
          <w:rFonts w:asciiTheme="majorHAnsi" w:hAnsiTheme="majorHAnsi"/>
          <w:bCs/>
        </w:rPr>
        <w:t xml:space="preserve"> </w:t>
      </w:r>
      <w:r w:rsidR="00C41014" w:rsidRPr="00281C92">
        <w:rPr>
          <w:rFonts w:asciiTheme="majorHAnsi" w:hAnsiTheme="majorHAnsi"/>
          <w:bCs/>
        </w:rPr>
        <w:t xml:space="preserve">through the </w:t>
      </w:r>
      <w:r w:rsidR="0048482F" w:rsidRPr="00281C92">
        <w:rPr>
          <w:rFonts w:asciiTheme="majorHAnsi" w:hAnsiTheme="majorHAnsi"/>
          <w:bCs/>
        </w:rPr>
        <w:t xml:space="preserve">resonances of </w:t>
      </w:r>
      <w:r w:rsidR="00C41014" w:rsidRPr="00281C92">
        <w:rPr>
          <w:rFonts w:asciiTheme="majorHAnsi" w:hAnsiTheme="majorHAnsi"/>
          <w:bCs/>
        </w:rPr>
        <w:t>its</w:t>
      </w:r>
      <w:r w:rsidR="0048482F" w:rsidRPr="00281C92">
        <w:rPr>
          <w:rFonts w:asciiTheme="majorHAnsi" w:hAnsiTheme="majorHAnsi"/>
          <w:bCs/>
        </w:rPr>
        <w:t xml:space="preserve"> materials </w:t>
      </w:r>
      <w:r w:rsidR="00C41014" w:rsidRPr="00281C92">
        <w:rPr>
          <w:rFonts w:asciiTheme="majorHAnsi" w:hAnsiTheme="majorHAnsi"/>
          <w:bCs/>
        </w:rPr>
        <w:t xml:space="preserve">and processes, the </w:t>
      </w:r>
      <w:r w:rsidR="00DD4975" w:rsidRPr="00281C92">
        <w:rPr>
          <w:rFonts w:asciiTheme="majorHAnsi" w:hAnsiTheme="majorHAnsi"/>
          <w:bCs/>
        </w:rPr>
        <w:t>work makes</w:t>
      </w:r>
      <w:r w:rsidR="00670617" w:rsidRPr="00281C92">
        <w:rPr>
          <w:rFonts w:asciiTheme="majorHAnsi" w:hAnsiTheme="majorHAnsi"/>
          <w:bCs/>
        </w:rPr>
        <w:t xml:space="preserve"> reference to objects that are vaguely familiar</w:t>
      </w:r>
      <w:r w:rsidR="008A590D" w:rsidRPr="00281C92">
        <w:rPr>
          <w:rFonts w:asciiTheme="majorHAnsi" w:hAnsiTheme="majorHAnsi"/>
          <w:bCs/>
        </w:rPr>
        <w:t>.</w:t>
      </w:r>
      <w:r w:rsidR="00DD4975" w:rsidRPr="00281C92">
        <w:rPr>
          <w:rFonts w:asciiTheme="majorHAnsi" w:hAnsiTheme="majorHAnsi"/>
          <w:bCs/>
        </w:rPr>
        <w:t xml:space="preserve"> </w:t>
      </w:r>
      <w:r w:rsidR="00451C14" w:rsidRPr="00281C92">
        <w:rPr>
          <w:rFonts w:asciiTheme="majorHAnsi" w:hAnsiTheme="majorHAnsi"/>
          <w:bCs/>
        </w:rPr>
        <w:t xml:space="preserve">My </w:t>
      </w:r>
      <w:r w:rsidR="00DD4975" w:rsidRPr="00281C92">
        <w:rPr>
          <w:rFonts w:asciiTheme="majorHAnsi" w:hAnsiTheme="majorHAnsi"/>
          <w:bCs/>
        </w:rPr>
        <w:t xml:space="preserve">aim is to attest to the </w:t>
      </w:r>
      <w:r w:rsidR="002D7AB8" w:rsidRPr="00281C92">
        <w:rPr>
          <w:rFonts w:asciiTheme="majorHAnsi" w:hAnsiTheme="majorHAnsi"/>
          <w:bCs/>
        </w:rPr>
        <w:t xml:space="preserve">agential capacity of materials and the </w:t>
      </w:r>
      <w:r w:rsidR="00DD4975" w:rsidRPr="00281C92">
        <w:rPr>
          <w:rFonts w:asciiTheme="majorHAnsi" w:hAnsiTheme="majorHAnsi"/>
          <w:bCs/>
        </w:rPr>
        <w:t xml:space="preserve">productive indeterminacy of </w:t>
      </w:r>
      <w:r w:rsidR="00C41014" w:rsidRPr="00281C92">
        <w:rPr>
          <w:rFonts w:asciiTheme="majorHAnsi" w:hAnsiTheme="majorHAnsi"/>
          <w:bCs/>
        </w:rPr>
        <w:t xml:space="preserve">the sensuously bound </w:t>
      </w:r>
      <w:r w:rsidR="00DD4975" w:rsidRPr="00281C92">
        <w:rPr>
          <w:rFonts w:asciiTheme="majorHAnsi" w:hAnsiTheme="majorHAnsi"/>
          <w:bCs/>
        </w:rPr>
        <w:t xml:space="preserve">experiential </w:t>
      </w:r>
      <w:r w:rsidR="00B5083A" w:rsidRPr="00281C92">
        <w:rPr>
          <w:rFonts w:asciiTheme="majorHAnsi" w:hAnsiTheme="majorHAnsi"/>
          <w:bCs/>
        </w:rPr>
        <w:t xml:space="preserve">encounter </w:t>
      </w:r>
      <w:r w:rsidR="002D7AB8" w:rsidRPr="00281C92">
        <w:rPr>
          <w:rFonts w:asciiTheme="majorHAnsi" w:hAnsiTheme="majorHAnsi"/>
          <w:bCs/>
        </w:rPr>
        <w:t>-</w:t>
      </w:r>
      <w:r w:rsidR="00B5083A" w:rsidRPr="00281C92">
        <w:rPr>
          <w:rFonts w:asciiTheme="majorHAnsi" w:hAnsiTheme="majorHAnsi"/>
          <w:bCs/>
        </w:rPr>
        <w:t xml:space="preserve"> to materially </w:t>
      </w:r>
      <w:r w:rsidR="00DD4975" w:rsidRPr="00281C92">
        <w:rPr>
          <w:rFonts w:asciiTheme="majorHAnsi" w:hAnsiTheme="majorHAnsi"/>
          <w:bCs/>
        </w:rPr>
        <w:t>seduce and mobilise multiple</w:t>
      </w:r>
      <w:r w:rsidR="00451C14" w:rsidRPr="00281C92">
        <w:rPr>
          <w:rFonts w:asciiTheme="majorHAnsi" w:hAnsiTheme="majorHAnsi"/>
          <w:bCs/>
        </w:rPr>
        <w:t>,</w:t>
      </w:r>
      <w:r w:rsidR="00DD4975" w:rsidRPr="00281C92">
        <w:rPr>
          <w:rFonts w:asciiTheme="majorHAnsi" w:hAnsiTheme="majorHAnsi"/>
          <w:bCs/>
        </w:rPr>
        <w:t xml:space="preserve"> complex</w:t>
      </w:r>
      <w:r w:rsidR="00451C14" w:rsidRPr="00281C92">
        <w:rPr>
          <w:rFonts w:asciiTheme="majorHAnsi" w:hAnsiTheme="majorHAnsi"/>
          <w:bCs/>
        </w:rPr>
        <w:t>,</w:t>
      </w:r>
      <w:r w:rsidR="00DD4975" w:rsidRPr="00281C92">
        <w:rPr>
          <w:rFonts w:asciiTheme="majorHAnsi" w:hAnsiTheme="majorHAnsi"/>
          <w:bCs/>
        </w:rPr>
        <w:t xml:space="preserve"> and contradictory connotations which </w:t>
      </w:r>
      <w:r w:rsidR="00451C14" w:rsidRPr="00281C92">
        <w:rPr>
          <w:rFonts w:asciiTheme="majorHAnsi" w:hAnsiTheme="majorHAnsi"/>
          <w:bCs/>
        </w:rPr>
        <w:t xml:space="preserve">in </w:t>
      </w:r>
      <w:r w:rsidR="00B5083A" w:rsidRPr="00281C92">
        <w:rPr>
          <w:rFonts w:asciiTheme="majorHAnsi" w:hAnsiTheme="majorHAnsi"/>
          <w:bCs/>
        </w:rPr>
        <w:t>resist</w:t>
      </w:r>
      <w:r w:rsidR="00451C14" w:rsidRPr="00281C92">
        <w:rPr>
          <w:rFonts w:asciiTheme="majorHAnsi" w:hAnsiTheme="majorHAnsi"/>
          <w:bCs/>
        </w:rPr>
        <w:t>ing</w:t>
      </w:r>
      <w:r w:rsidR="00B5083A" w:rsidRPr="00281C92">
        <w:rPr>
          <w:rFonts w:asciiTheme="majorHAnsi" w:hAnsiTheme="majorHAnsi"/>
          <w:bCs/>
        </w:rPr>
        <w:t xml:space="preserve"> easy resolution always have</w:t>
      </w:r>
      <w:r w:rsidR="00DD4975" w:rsidRPr="00281C92">
        <w:rPr>
          <w:rFonts w:asciiTheme="majorHAnsi" w:hAnsiTheme="majorHAnsi"/>
          <w:bCs/>
        </w:rPr>
        <w:t xml:space="preserve"> the potential to exceed </w:t>
      </w:r>
      <w:r w:rsidR="0048482F" w:rsidRPr="00281C92">
        <w:rPr>
          <w:rFonts w:asciiTheme="majorHAnsi" w:hAnsiTheme="majorHAnsi"/>
          <w:bCs/>
        </w:rPr>
        <w:t>conceptual synthesis.</w:t>
      </w:r>
      <w:r w:rsidR="00356477" w:rsidRPr="00281C92">
        <w:rPr>
          <w:rFonts w:asciiTheme="majorHAnsi" w:hAnsiTheme="majorHAnsi"/>
          <w:bCs/>
        </w:rPr>
        <w:t xml:space="preserve"> </w:t>
      </w:r>
      <w:r w:rsidR="0048482F" w:rsidRPr="00281C92">
        <w:rPr>
          <w:rFonts w:asciiTheme="majorHAnsi" w:hAnsiTheme="majorHAnsi"/>
          <w:bCs/>
        </w:rPr>
        <w:t xml:space="preserve">This </w:t>
      </w:r>
      <w:r w:rsidR="002D7AB8" w:rsidRPr="00281C92">
        <w:rPr>
          <w:rFonts w:asciiTheme="majorHAnsi" w:hAnsiTheme="majorHAnsi"/>
          <w:bCs/>
        </w:rPr>
        <w:t xml:space="preserve">desire to produce an </w:t>
      </w:r>
      <w:r w:rsidR="0048482F" w:rsidRPr="00281C92">
        <w:rPr>
          <w:rFonts w:asciiTheme="majorHAnsi" w:hAnsiTheme="majorHAnsi"/>
          <w:bCs/>
        </w:rPr>
        <w:t xml:space="preserve">ambiguity of feeling </w:t>
      </w:r>
      <w:r w:rsidR="002D7AB8" w:rsidRPr="00281C92">
        <w:rPr>
          <w:rFonts w:asciiTheme="majorHAnsi" w:hAnsiTheme="majorHAnsi"/>
          <w:bCs/>
        </w:rPr>
        <w:t xml:space="preserve">that simultaneously reaffirms and destabilises subjectivity </w:t>
      </w:r>
      <w:r w:rsidR="00C41014" w:rsidRPr="00281C92">
        <w:rPr>
          <w:rFonts w:asciiTheme="majorHAnsi" w:hAnsiTheme="majorHAnsi"/>
          <w:bCs/>
        </w:rPr>
        <w:t xml:space="preserve">is heighted by the </w:t>
      </w:r>
      <w:r w:rsidR="00451C14" w:rsidRPr="00281C92">
        <w:rPr>
          <w:rFonts w:asciiTheme="majorHAnsi" w:hAnsiTheme="majorHAnsi"/>
          <w:bCs/>
        </w:rPr>
        <w:t xml:space="preserve">coolly detached </w:t>
      </w:r>
      <w:r w:rsidR="00B5083A" w:rsidRPr="00281C92">
        <w:rPr>
          <w:rFonts w:asciiTheme="majorHAnsi" w:hAnsiTheme="majorHAnsi"/>
          <w:bCs/>
        </w:rPr>
        <w:t xml:space="preserve">all-pervading </w:t>
      </w:r>
      <w:r w:rsidR="00356477" w:rsidRPr="00281C92">
        <w:rPr>
          <w:rFonts w:asciiTheme="majorHAnsi" w:hAnsiTheme="majorHAnsi"/>
          <w:bCs/>
        </w:rPr>
        <w:t xml:space="preserve">greyness of its palette and the highly staged </w:t>
      </w:r>
      <w:r w:rsidR="00451C14" w:rsidRPr="00281C92">
        <w:rPr>
          <w:rFonts w:asciiTheme="majorHAnsi" w:hAnsiTheme="majorHAnsi"/>
          <w:bCs/>
        </w:rPr>
        <w:t xml:space="preserve">aesthetic artifice of the </w:t>
      </w:r>
      <w:r w:rsidR="00E255E3" w:rsidRPr="00281C92">
        <w:rPr>
          <w:rFonts w:asciiTheme="majorHAnsi" w:hAnsiTheme="majorHAnsi"/>
          <w:bCs/>
        </w:rPr>
        <w:t>work, which</w:t>
      </w:r>
      <w:r w:rsidR="00451C14" w:rsidRPr="00281C92">
        <w:rPr>
          <w:rFonts w:asciiTheme="majorHAnsi" w:hAnsiTheme="majorHAnsi"/>
          <w:bCs/>
        </w:rPr>
        <w:t xml:space="preserve"> </w:t>
      </w:r>
      <w:r w:rsidR="00FF6735" w:rsidRPr="00281C92">
        <w:rPr>
          <w:rFonts w:asciiTheme="majorHAnsi" w:hAnsiTheme="majorHAnsi"/>
          <w:bCs/>
        </w:rPr>
        <w:t>sets the work apart from its everyday mass material counterparts.</w:t>
      </w:r>
    </w:p>
    <w:p w14:paraId="7287718F" w14:textId="77777777" w:rsidR="00451C14" w:rsidRPr="00281C92" w:rsidRDefault="00451C14" w:rsidP="00BF6788">
      <w:pPr>
        <w:spacing w:line="276" w:lineRule="auto"/>
        <w:rPr>
          <w:rFonts w:asciiTheme="majorHAnsi" w:hAnsiTheme="majorHAnsi"/>
          <w:bCs/>
        </w:rPr>
      </w:pPr>
    </w:p>
    <w:p w14:paraId="571E57A3" w14:textId="77777777" w:rsidR="00451C14" w:rsidRPr="00281C92" w:rsidRDefault="00451C14" w:rsidP="00BF6788">
      <w:pPr>
        <w:spacing w:line="276" w:lineRule="auto"/>
        <w:rPr>
          <w:rFonts w:asciiTheme="majorHAnsi" w:hAnsiTheme="majorHAnsi" w:cs="Arial"/>
          <w:b/>
          <w:bCs/>
        </w:rPr>
      </w:pPr>
      <w:r w:rsidRPr="00281C92">
        <w:rPr>
          <w:rFonts w:asciiTheme="majorHAnsi" w:hAnsiTheme="majorHAnsi"/>
          <w:b/>
          <w:bCs/>
        </w:rPr>
        <w:t xml:space="preserve">I’ve suggested in my introduction to the exhibition catalogue that your approach to working with materials might be seen as having a </w:t>
      </w:r>
      <w:r w:rsidRPr="00281C92">
        <w:rPr>
          <w:rFonts w:asciiTheme="majorHAnsi" w:eastAsia="Times New Roman" w:hAnsiTheme="majorHAnsi" w:cs="Times New Roman"/>
          <w:b/>
          <w:bCs/>
          <w:i/>
          <w:iCs/>
          <w:color w:val="000000"/>
          <w:lang w:eastAsia="en-GB"/>
        </w:rPr>
        <w:t xml:space="preserve">constructive </w:t>
      </w:r>
      <w:r w:rsidRPr="00281C92">
        <w:rPr>
          <w:rFonts w:asciiTheme="majorHAnsi" w:eastAsia="Times New Roman" w:hAnsiTheme="majorHAnsi" w:cs="Times New Roman"/>
          <w:b/>
          <w:bCs/>
          <w:color w:val="000000"/>
          <w:lang w:eastAsia="en-GB"/>
        </w:rPr>
        <w:t xml:space="preserve">approach </w:t>
      </w:r>
      <w:r w:rsidRPr="00281C92">
        <w:rPr>
          <w:rFonts w:asciiTheme="majorHAnsi" w:hAnsiTheme="majorHAnsi" w:cs="Arial"/>
          <w:b/>
          <w:bCs/>
        </w:rPr>
        <w:t xml:space="preserve">whereby the work could be seen to be assembled in a predetermined way [Maxine and Mark] or as having an </w:t>
      </w:r>
      <w:r w:rsidRPr="00281C92">
        <w:rPr>
          <w:rFonts w:asciiTheme="majorHAnsi" w:hAnsiTheme="majorHAnsi" w:cs="Arial"/>
          <w:b/>
          <w:bCs/>
          <w:i/>
          <w:iCs/>
        </w:rPr>
        <w:t>entropic</w:t>
      </w:r>
      <w:r w:rsidRPr="00281C92">
        <w:rPr>
          <w:rFonts w:asciiTheme="majorHAnsi" w:hAnsiTheme="majorHAnsi" w:cs="Arial"/>
          <w:b/>
          <w:bCs/>
        </w:rPr>
        <w:t xml:space="preserve"> approach</w:t>
      </w:r>
      <w:r w:rsidRPr="00281C92">
        <w:rPr>
          <w:rFonts w:asciiTheme="majorHAnsi" w:hAnsiTheme="majorHAnsi" w:cs="Arial"/>
          <w:b/>
          <w:bCs/>
          <w:i/>
          <w:iCs/>
        </w:rPr>
        <w:t xml:space="preserve"> </w:t>
      </w:r>
      <w:r w:rsidRPr="00281C92">
        <w:rPr>
          <w:rFonts w:asciiTheme="majorHAnsi" w:hAnsiTheme="majorHAnsi" w:cs="Arial"/>
          <w:b/>
          <w:bCs/>
        </w:rPr>
        <w:t>[Anna and Sian] exemplified by a more intuitive approach to the making of your work.</w:t>
      </w:r>
    </w:p>
    <w:p w14:paraId="4214FBD4" w14:textId="77777777" w:rsidR="00451C14" w:rsidRPr="00281C92" w:rsidRDefault="00451C14" w:rsidP="00BF6788">
      <w:pPr>
        <w:spacing w:line="276" w:lineRule="auto"/>
        <w:rPr>
          <w:rFonts w:asciiTheme="majorHAnsi" w:hAnsiTheme="majorHAnsi" w:cs="Arial"/>
          <w:bCs/>
        </w:rPr>
      </w:pPr>
    </w:p>
    <w:p w14:paraId="3A0DD845" w14:textId="77777777" w:rsidR="00451C14" w:rsidRPr="00281C92" w:rsidRDefault="00451C14" w:rsidP="00BF6788">
      <w:pPr>
        <w:spacing w:line="276" w:lineRule="auto"/>
        <w:rPr>
          <w:rFonts w:asciiTheme="majorHAnsi" w:hAnsiTheme="majorHAnsi"/>
          <w:b/>
          <w:bCs/>
        </w:rPr>
      </w:pPr>
      <w:r w:rsidRPr="00281C92">
        <w:rPr>
          <w:rFonts w:asciiTheme="majorHAnsi" w:hAnsiTheme="majorHAnsi"/>
          <w:b/>
          <w:bCs/>
        </w:rPr>
        <w:t>Do you feel this this is a true reflection of your attitude to making work?</w:t>
      </w:r>
    </w:p>
    <w:p w14:paraId="7B35E50F" w14:textId="77777777" w:rsidR="00451C14" w:rsidRPr="00281C92" w:rsidRDefault="00451C14" w:rsidP="00BF6788">
      <w:pPr>
        <w:spacing w:line="276" w:lineRule="auto"/>
        <w:rPr>
          <w:rFonts w:asciiTheme="majorHAnsi" w:hAnsiTheme="majorHAnsi"/>
          <w:b/>
          <w:bCs/>
        </w:rPr>
      </w:pPr>
    </w:p>
    <w:p w14:paraId="59465BA0" w14:textId="77777777" w:rsidR="00451C14" w:rsidRPr="00281C92" w:rsidRDefault="00451C14" w:rsidP="00BF6788">
      <w:pPr>
        <w:spacing w:line="276" w:lineRule="auto"/>
        <w:rPr>
          <w:rFonts w:asciiTheme="majorHAnsi" w:hAnsiTheme="majorHAnsi"/>
          <w:b/>
          <w:bCs/>
        </w:rPr>
      </w:pPr>
      <w:r w:rsidRPr="00281C92">
        <w:rPr>
          <w:rFonts w:asciiTheme="majorHAnsi" w:hAnsiTheme="majorHAnsi"/>
          <w:b/>
          <w:bCs/>
        </w:rPr>
        <w:t xml:space="preserve">If </w:t>
      </w:r>
      <w:proofErr w:type="gramStart"/>
      <w:r w:rsidRPr="00281C92">
        <w:rPr>
          <w:rFonts w:asciiTheme="majorHAnsi" w:hAnsiTheme="majorHAnsi"/>
          <w:b/>
          <w:bCs/>
        </w:rPr>
        <w:t>so</w:t>
      </w:r>
      <w:proofErr w:type="gramEnd"/>
      <w:r w:rsidRPr="00281C92">
        <w:rPr>
          <w:rFonts w:asciiTheme="majorHAnsi" w:hAnsiTheme="majorHAnsi"/>
          <w:b/>
          <w:bCs/>
        </w:rPr>
        <w:t xml:space="preserve"> can you expand on this?</w:t>
      </w:r>
    </w:p>
    <w:p w14:paraId="511C669F" w14:textId="77777777" w:rsidR="00451C14" w:rsidRPr="00281C92" w:rsidRDefault="00451C14" w:rsidP="00BF6788">
      <w:pPr>
        <w:spacing w:line="276" w:lineRule="auto"/>
        <w:rPr>
          <w:rFonts w:asciiTheme="majorHAnsi" w:hAnsiTheme="majorHAnsi"/>
          <w:bCs/>
        </w:rPr>
      </w:pPr>
    </w:p>
    <w:p w14:paraId="38FDD944" w14:textId="47408A57" w:rsidR="00A61319" w:rsidRPr="00281C92" w:rsidRDefault="00014585" w:rsidP="00BF6788">
      <w:pPr>
        <w:spacing w:line="276" w:lineRule="auto"/>
        <w:rPr>
          <w:rFonts w:asciiTheme="majorHAnsi" w:hAnsiTheme="majorHAnsi"/>
        </w:rPr>
      </w:pPr>
      <w:r w:rsidRPr="00281C92">
        <w:rPr>
          <w:rFonts w:asciiTheme="majorHAnsi" w:hAnsiTheme="majorHAnsi"/>
        </w:rPr>
        <w:t xml:space="preserve">My earlier </w:t>
      </w:r>
      <w:r w:rsidR="00FF6735" w:rsidRPr="00281C92">
        <w:rPr>
          <w:rFonts w:asciiTheme="majorHAnsi" w:hAnsiTheme="majorHAnsi"/>
        </w:rPr>
        <w:t>work, which</w:t>
      </w:r>
      <w:r w:rsidRPr="00281C92">
        <w:rPr>
          <w:rFonts w:asciiTheme="majorHAnsi" w:hAnsiTheme="majorHAnsi"/>
        </w:rPr>
        <w:t xml:space="preserve"> harnessed the processes, materials and accompanying contexts of needlework/plain-sewing within the conventions of a minimalist aesthetic</w:t>
      </w:r>
      <w:r w:rsidR="00FF6735" w:rsidRPr="00281C92">
        <w:rPr>
          <w:rFonts w:asciiTheme="majorHAnsi" w:hAnsiTheme="majorHAnsi"/>
        </w:rPr>
        <w:t>,</w:t>
      </w:r>
      <w:r w:rsidRPr="00281C92">
        <w:rPr>
          <w:rFonts w:asciiTheme="majorHAnsi" w:hAnsiTheme="majorHAnsi"/>
        </w:rPr>
        <w:t xml:space="preserve"> </w:t>
      </w:r>
      <w:r w:rsidR="00451C14" w:rsidRPr="00281C92">
        <w:rPr>
          <w:rFonts w:asciiTheme="majorHAnsi" w:hAnsiTheme="majorHAnsi"/>
        </w:rPr>
        <w:t xml:space="preserve">was very labour intensive </w:t>
      </w:r>
      <w:r w:rsidRPr="00281C92">
        <w:rPr>
          <w:rFonts w:asciiTheme="majorHAnsi" w:hAnsiTheme="majorHAnsi"/>
        </w:rPr>
        <w:t xml:space="preserve">and involved </w:t>
      </w:r>
      <w:r w:rsidR="0024697C" w:rsidRPr="00281C92">
        <w:rPr>
          <w:rFonts w:asciiTheme="majorHAnsi" w:hAnsiTheme="majorHAnsi"/>
        </w:rPr>
        <w:t>meticulously planned and</w:t>
      </w:r>
      <w:r w:rsidRPr="00281C92">
        <w:rPr>
          <w:rFonts w:asciiTheme="majorHAnsi" w:hAnsiTheme="majorHAnsi"/>
        </w:rPr>
        <w:t xml:space="preserve"> </w:t>
      </w:r>
      <w:r w:rsidR="00144055" w:rsidRPr="00281C92">
        <w:rPr>
          <w:rFonts w:asciiTheme="majorHAnsi" w:hAnsiTheme="majorHAnsi"/>
        </w:rPr>
        <w:t>predetermined</w:t>
      </w:r>
      <w:r w:rsidRPr="00281C92">
        <w:rPr>
          <w:rFonts w:asciiTheme="majorHAnsi" w:hAnsiTheme="majorHAnsi"/>
        </w:rPr>
        <w:t xml:space="preserve"> execution.</w:t>
      </w:r>
      <w:r w:rsidR="00144055" w:rsidRPr="00281C92">
        <w:rPr>
          <w:rFonts w:asciiTheme="majorHAnsi" w:hAnsiTheme="majorHAnsi"/>
        </w:rPr>
        <w:t xml:space="preserve"> </w:t>
      </w:r>
      <w:r w:rsidR="00451C14" w:rsidRPr="00281C92">
        <w:rPr>
          <w:rFonts w:asciiTheme="majorHAnsi" w:hAnsiTheme="majorHAnsi"/>
        </w:rPr>
        <w:t xml:space="preserve">The conception of the </w:t>
      </w:r>
      <w:r w:rsidR="00144055" w:rsidRPr="00281C92">
        <w:rPr>
          <w:rFonts w:asciiTheme="majorHAnsi" w:hAnsiTheme="majorHAnsi"/>
        </w:rPr>
        <w:t xml:space="preserve">more recent </w:t>
      </w:r>
      <w:r w:rsidR="00451C14" w:rsidRPr="00281C92">
        <w:rPr>
          <w:rFonts w:asciiTheme="majorHAnsi" w:hAnsiTheme="majorHAnsi"/>
        </w:rPr>
        <w:t xml:space="preserve">work as a series of interchangeable </w:t>
      </w:r>
      <w:r w:rsidR="002519E8" w:rsidRPr="00281C92">
        <w:rPr>
          <w:rFonts w:asciiTheme="majorHAnsi" w:hAnsiTheme="majorHAnsi"/>
        </w:rPr>
        <w:t>elements, which can be continually assembled and reassembled,</w:t>
      </w:r>
      <w:r w:rsidR="00144055" w:rsidRPr="00281C92">
        <w:rPr>
          <w:rFonts w:asciiTheme="majorHAnsi" w:hAnsiTheme="majorHAnsi"/>
        </w:rPr>
        <w:t xml:space="preserve"> marks a significant shift in approach. There is still the opportunity for a level of </w:t>
      </w:r>
      <w:r w:rsidR="00FF6735" w:rsidRPr="00281C92">
        <w:rPr>
          <w:rFonts w:asciiTheme="majorHAnsi" w:hAnsiTheme="majorHAnsi"/>
        </w:rPr>
        <w:t xml:space="preserve">precision and </w:t>
      </w:r>
      <w:r w:rsidR="00144055" w:rsidRPr="00281C92">
        <w:rPr>
          <w:rFonts w:asciiTheme="majorHAnsi" w:hAnsiTheme="majorHAnsi"/>
        </w:rPr>
        <w:t>control in the ma</w:t>
      </w:r>
      <w:r w:rsidR="00FF6735" w:rsidRPr="00281C92">
        <w:rPr>
          <w:rFonts w:asciiTheme="majorHAnsi" w:hAnsiTheme="majorHAnsi"/>
        </w:rPr>
        <w:t>king of the individual elements;</w:t>
      </w:r>
      <w:r w:rsidR="00144055" w:rsidRPr="00281C92">
        <w:rPr>
          <w:rFonts w:asciiTheme="majorHAnsi" w:hAnsiTheme="majorHAnsi"/>
        </w:rPr>
        <w:t xml:space="preserve"> but at the same time, a greater degree of spontaneity as the initial production of the work</w:t>
      </w:r>
      <w:r w:rsidR="005A53AE" w:rsidRPr="00281C92">
        <w:rPr>
          <w:rFonts w:asciiTheme="majorHAnsi" w:hAnsiTheme="majorHAnsi"/>
        </w:rPr>
        <w:t xml:space="preserve"> moves</w:t>
      </w:r>
      <w:r w:rsidR="00144055" w:rsidRPr="00281C92">
        <w:rPr>
          <w:rFonts w:asciiTheme="majorHAnsi" w:hAnsiTheme="majorHAnsi"/>
        </w:rPr>
        <w:t xml:space="preserve"> from the security of the studio to a process of performed improvisation within the space of display. Offering the opportunity for continual rearrangement, the physical form of the work remains essentially mutable, materialised through the temporary coalition of the discrete sculptural components within a</w:t>
      </w:r>
      <w:r w:rsidR="00FF6735" w:rsidRPr="00281C92">
        <w:rPr>
          <w:rFonts w:asciiTheme="majorHAnsi" w:hAnsiTheme="majorHAnsi"/>
        </w:rPr>
        <w:t xml:space="preserve"> changing series of staged mise</w:t>
      </w:r>
      <w:r w:rsidR="00144055" w:rsidRPr="00281C92">
        <w:rPr>
          <w:rFonts w:asciiTheme="majorHAnsi" w:hAnsiTheme="majorHAnsi"/>
        </w:rPr>
        <w:t>-</w:t>
      </w:r>
      <w:proofErr w:type="spellStart"/>
      <w:r w:rsidR="00144055" w:rsidRPr="00281C92">
        <w:rPr>
          <w:rFonts w:asciiTheme="majorHAnsi" w:hAnsiTheme="majorHAnsi"/>
        </w:rPr>
        <w:t>en</w:t>
      </w:r>
      <w:proofErr w:type="spellEnd"/>
      <w:r w:rsidR="00144055" w:rsidRPr="00281C92">
        <w:rPr>
          <w:rFonts w:asciiTheme="majorHAnsi" w:hAnsiTheme="majorHAnsi"/>
        </w:rPr>
        <w:t>-</w:t>
      </w:r>
      <w:proofErr w:type="spellStart"/>
      <w:r w:rsidR="00144055" w:rsidRPr="00281C92">
        <w:rPr>
          <w:rFonts w:asciiTheme="majorHAnsi" w:hAnsiTheme="majorHAnsi"/>
        </w:rPr>
        <w:t>scène</w:t>
      </w:r>
      <w:proofErr w:type="spellEnd"/>
      <w:r w:rsidR="00144055" w:rsidRPr="00281C92">
        <w:rPr>
          <w:rFonts w:asciiTheme="majorHAnsi" w:hAnsiTheme="majorHAnsi"/>
        </w:rPr>
        <w:t xml:space="preserve">. Meaning similarly remains </w:t>
      </w:r>
      <w:r w:rsidR="00E255E3" w:rsidRPr="00281C92">
        <w:rPr>
          <w:rFonts w:asciiTheme="majorHAnsi" w:hAnsiTheme="majorHAnsi"/>
        </w:rPr>
        <w:t>mutable</w:t>
      </w:r>
      <w:r w:rsidR="00144055" w:rsidRPr="00281C92">
        <w:rPr>
          <w:rFonts w:asciiTheme="majorHAnsi" w:hAnsiTheme="majorHAnsi"/>
        </w:rPr>
        <w:t xml:space="preserve"> mobilised through the various correspondences set in play across the different elements and the subject of the experiential encounter.</w:t>
      </w:r>
      <w:r w:rsidR="002519E8" w:rsidRPr="00281C92">
        <w:rPr>
          <w:rFonts w:asciiTheme="majorHAnsi" w:hAnsiTheme="majorHAnsi"/>
        </w:rPr>
        <w:t xml:space="preserve"> There is still a very evident </w:t>
      </w:r>
      <w:r w:rsidR="00FF6735" w:rsidRPr="00281C92">
        <w:rPr>
          <w:rFonts w:asciiTheme="majorHAnsi" w:hAnsiTheme="majorHAnsi"/>
        </w:rPr>
        <w:t>‘</w:t>
      </w:r>
      <w:r w:rsidR="002519E8" w:rsidRPr="00281C92">
        <w:rPr>
          <w:rFonts w:asciiTheme="majorHAnsi" w:hAnsiTheme="majorHAnsi"/>
        </w:rPr>
        <w:t>constructive</w:t>
      </w:r>
      <w:r w:rsidR="00FF6735" w:rsidRPr="00281C92">
        <w:rPr>
          <w:rFonts w:asciiTheme="majorHAnsi" w:hAnsiTheme="majorHAnsi"/>
        </w:rPr>
        <w:t>’</w:t>
      </w:r>
      <w:r w:rsidR="002519E8" w:rsidRPr="00281C92">
        <w:rPr>
          <w:rFonts w:asciiTheme="majorHAnsi" w:hAnsiTheme="majorHAnsi"/>
        </w:rPr>
        <w:t xml:space="preserve"> </w:t>
      </w:r>
      <w:proofErr w:type="gramStart"/>
      <w:r w:rsidR="002519E8" w:rsidRPr="00281C92">
        <w:rPr>
          <w:rFonts w:asciiTheme="majorHAnsi" w:hAnsiTheme="majorHAnsi"/>
        </w:rPr>
        <w:t>approach</w:t>
      </w:r>
      <w:proofErr w:type="gramEnd"/>
      <w:r w:rsidR="002519E8" w:rsidRPr="00281C92">
        <w:rPr>
          <w:rFonts w:asciiTheme="majorHAnsi" w:hAnsiTheme="majorHAnsi"/>
        </w:rPr>
        <w:t xml:space="preserve"> but </w:t>
      </w:r>
      <w:r w:rsidR="00806BC2" w:rsidRPr="00281C92">
        <w:rPr>
          <w:rFonts w:asciiTheme="majorHAnsi" w:hAnsiTheme="majorHAnsi"/>
        </w:rPr>
        <w:t xml:space="preserve">the </w:t>
      </w:r>
      <w:r w:rsidR="002519E8" w:rsidRPr="00281C92">
        <w:rPr>
          <w:rFonts w:asciiTheme="majorHAnsi" w:hAnsiTheme="majorHAnsi"/>
        </w:rPr>
        <w:t>process of assemblage allows</w:t>
      </w:r>
      <w:r w:rsidR="00B670D1" w:rsidRPr="00281C92">
        <w:rPr>
          <w:rFonts w:asciiTheme="majorHAnsi" w:hAnsiTheme="majorHAnsi"/>
        </w:rPr>
        <w:t xml:space="preserve"> new relationships to momentarily coalesce and for the work to dictate its own direction beyond predetermined subjective intentions</w:t>
      </w:r>
      <w:r w:rsidR="00806BC2" w:rsidRPr="00281C92">
        <w:rPr>
          <w:rFonts w:asciiTheme="majorHAnsi" w:hAnsiTheme="majorHAnsi"/>
        </w:rPr>
        <w:t xml:space="preserve">. </w:t>
      </w:r>
    </w:p>
    <w:p w14:paraId="74644534" w14:textId="402D56F2" w:rsidR="00983AA0" w:rsidRPr="00281C92" w:rsidRDefault="008B5B14" w:rsidP="00BF6788">
      <w:pPr>
        <w:spacing w:line="276" w:lineRule="auto"/>
        <w:rPr>
          <w:rFonts w:asciiTheme="majorHAnsi" w:hAnsiTheme="majorHAnsi"/>
        </w:rPr>
      </w:pPr>
      <w:r w:rsidRPr="00281C92">
        <w:rPr>
          <w:rFonts w:asciiTheme="majorHAnsi" w:hAnsiTheme="majorHAnsi"/>
        </w:rPr>
        <w:t>One of the difficulties</w:t>
      </w:r>
      <w:r w:rsidR="0037287F" w:rsidRPr="00281C92">
        <w:rPr>
          <w:rFonts w:asciiTheme="majorHAnsi" w:hAnsiTheme="majorHAnsi"/>
        </w:rPr>
        <w:t xml:space="preserve"> when adopting </w:t>
      </w:r>
      <w:r w:rsidR="00FF6735" w:rsidRPr="00281C92">
        <w:rPr>
          <w:rFonts w:asciiTheme="majorHAnsi" w:hAnsiTheme="majorHAnsi"/>
        </w:rPr>
        <w:t xml:space="preserve">such an </w:t>
      </w:r>
      <w:r w:rsidR="00983AA0" w:rsidRPr="00281C92">
        <w:rPr>
          <w:rFonts w:asciiTheme="majorHAnsi" w:hAnsiTheme="majorHAnsi"/>
        </w:rPr>
        <w:t xml:space="preserve">approach and </w:t>
      </w:r>
      <w:r w:rsidR="00923EF7" w:rsidRPr="00281C92">
        <w:rPr>
          <w:rFonts w:asciiTheme="majorHAnsi" w:hAnsiTheme="majorHAnsi"/>
        </w:rPr>
        <w:t>referencing</w:t>
      </w:r>
      <w:r w:rsidR="00983AA0" w:rsidRPr="00281C92">
        <w:rPr>
          <w:rFonts w:asciiTheme="majorHAnsi" w:hAnsiTheme="majorHAnsi"/>
        </w:rPr>
        <w:t xml:space="preserve"> the seductive production values of </w:t>
      </w:r>
      <w:r w:rsidR="00FF6735" w:rsidRPr="00281C92">
        <w:rPr>
          <w:rFonts w:asciiTheme="majorHAnsi" w:hAnsiTheme="majorHAnsi"/>
        </w:rPr>
        <w:t xml:space="preserve">design and </w:t>
      </w:r>
      <w:r w:rsidR="00983AA0" w:rsidRPr="00281C92">
        <w:rPr>
          <w:rFonts w:asciiTheme="majorHAnsi" w:hAnsiTheme="majorHAnsi"/>
        </w:rPr>
        <w:t>manufacturing processes</w:t>
      </w:r>
      <w:r w:rsidR="00100FEE" w:rsidRPr="00281C92">
        <w:rPr>
          <w:rFonts w:asciiTheme="majorHAnsi" w:hAnsiTheme="majorHAnsi"/>
        </w:rPr>
        <w:t>,</w:t>
      </w:r>
      <w:r w:rsidR="00983AA0" w:rsidRPr="00281C92">
        <w:rPr>
          <w:rFonts w:asciiTheme="majorHAnsi" w:hAnsiTheme="majorHAnsi"/>
        </w:rPr>
        <w:t xml:space="preserve"> is how to </w:t>
      </w:r>
      <w:r w:rsidR="0037287F" w:rsidRPr="00281C92">
        <w:rPr>
          <w:rFonts w:asciiTheme="majorHAnsi" w:hAnsiTheme="majorHAnsi"/>
        </w:rPr>
        <w:t xml:space="preserve">assimilate with but at the same </w:t>
      </w:r>
      <w:r w:rsidR="00983AA0" w:rsidRPr="00281C92">
        <w:rPr>
          <w:rFonts w:asciiTheme="majorHAnsi" w:hAnsiTheme="majorHAnsi"/>
        </w:rPr>
        <w:t xml:space="preserve">differentiate form </w:t>
      </w:r>
      <w:r w:rsidR="0037287F" w:rsidRPr="00281C92">
        <w:rPr>
          <w:rFonts w:asciiTheme="majorHAnsi" w:hAnsiTheme="majorHAnsi"/>
        </w:rPr>
        <w:t xml:space="preserve">mainstream </w:t>
      </w:r>
      <w:r w:rsidR="00983AA0" w:rsidRPr="00281C92">
        <w:rPr>
          <w:rFonts w:asciiTheme="majorHAnsi" w:hAnsiTheme="majorHAnsi"/>
        </w:rPr>
        <w:t>consumable objects</w:t>
      </w:r>
      <w:r w:rsidR="0037287F" w:rsidRPr="00281C92">
        <w:rPr>
          <w:rFonts w:asciiTheme="majorHAnsi" w:hAnsiTheme="majorHAnsi"/>
        </w:rPr>
        <w:t xml:space="preserve">. From my own perspective, it is </w:t>
      </w:r>
      <w:r w:rsidR="00BC4719" w:rsidRPr="00281C92">
        <w:rPr>
          <w:rFonts w:asciiTheme="majorHAnsi" w:hAnsiTheme="majorHAnsi"/>
        </w:rPr>
        <w:lastRenderedPageBreak/>
        <w:t xml:space="preserve">the </w:t>
      </w:r>
      <w:r w:rsidR="0037287F" w:rsidRPr="00281C92">
        <w:rPr>
          <w:rFonts w:asciiTheme="majorHAnsi" w:hAnsiTheme="majorHAnsi"/>
        </w:rPr>
        <w:t xml:space="preserve">self-conscious highly staged artifice of the work that allows the work to </w:t>
      </w:r>
      <w:r w:rsidR="00BC4719" w:rsidRPr="00281C92">
        <w:rPr>
          <w:rFonts w:asciiTheme="majorHAnsi" w:hAnsiTheme="majorHAnsi"/>
        </w:rPr>
        <w:t xml:space="preserve">maintain a level of aesthetic autonomy and </w:t>
      </w:r>
      <w:r w:rsidR="00FF6735" w:rsidRPr="00281C92">
        <w:rPr>
          <w:rFonts w:asciiTheme="majorHAnsi" w:hAnsiTheme="majorHAnsi"/>
        </w:rPr>
        <w:t>declare itself first and foremost as an aesthetic</w:t>
      </w:r>
      <w:r w:rsidR="00BC4719" w:rsidRPr="00281C92">
        <w:rPr>
          <w:rFonts w:asciiTheme="majorHAnsi" w:hAnsiTheme="majorHAnsi"/>
        </w:rPr>
        <w:t xml:space="preserve"> object.</w:t>
      </w:r>
    </w:p>
    <w:p w14:paraId="366CFEB9" w14:textId="77777777" w:rsidR="001E3BB4" w:rsidRPr="00281C92" w:rsidRDefault="001E3BB4" w:rsidP="00BF6788">
      <w:pPr>
        <w:spacing w:line="276" w:lineRule="auto"/>
        <w:rPr>
          <w:rFonts w:asciiTheme="majorHAnsi" w:hAnsiTheme="majorHAnsi"/>
        </w:rPr>
      </w:pPr>
    </w:p>
    <w:p w14:paraId="383A8E9A" w14:textId="77777777" w:rsidR="00923EF7" w:rsidRPr="00281C92" w:rsidRDefault="00923EF7" w:rsidP="00BF6788">
      <w:pPr>
        <w:spacing w:line="276" w:lineRule="auto"/>
        <w:rPr>
          <w:rFonts w:asciiTheme="majorHAnsi" w:hAnsiTheme="majorHAnsi"/>
          <w:b/>
          <w:bCs/>
        </w:rPr>
      </w:pPr>
      <w:r w:rsidRPr="00281C92">
        <w:rPr>
          <w:rFonts w:asciiTheme="majorHAnsi" w:hAnsiTheme="majorHAnsi"/>
          <w:b/>
          <w:bCs/>
        </w:rPr>
        <w:t xml:space="preserve">You have arrived at this point in your artistic career having had experiences of things outside your current [artistic] practice; as a designer, academic etc. can you say something about the impact of those past experiences on your current practice? </w:t>
      </w:r>
    </w:p>
    <w:p w14:paraId="397D6EF4" w14:textId="77777777" w:rsidR="00923EF7" w:rsidRPr="00281C92" w:rsidRDefault="00923EF7" w:rsidP="00BF6788">
      <w:pPr>
        <w:spacing w:line="276" w:lineRule="auto"/>
        <w:rPr>
          <w:rFonts w:asciiTheme="majorHAnsi" w:hAnsiTheme="majorHAnsi"/>
          <w:bCs/>
        </w:rPr>
      </w:pPr>
    </w:p>
    <w:p w14:paraId="7C182C53" w14:textId="098164DA" w:rsidR="00BC2479" w:rsidRPr="00281C92" w:rsidRDefault="00A73377" w:rsidP="00BF6788">
      <w:pPr>
        <w:spacing w:line="276" w:lineRule="auto"/>
        <w:rPr>
          <w:rFonts w:asciiTheme="majorHAnsi" w:hAnsiTheme="majorHAnsi"/>
        </w:rPr>
      </w:pPr>
      <w:r w:rsidRPr="00281C92">
        <w:rPr>
          <w:rFonts w:asciiTheme="majorHAnsi" w:hAnsiTheme="majorHAnsi"/>
          <w:bCs/>
        </w:rPr>
        <w:t>Although I have always taught fine art, t</w:t>
      </w:r>
      <w:r w:rsidR="00923EF7" w:rsidRPr="00281C92">
        <w:rPr>
          <w:rFonts w:asciiTheme="majorHAnsi" w:hAnsiTheme="majorHAnsi"/>
          <w:bCs/>
        </w:rPr>
        <w:t xml:space="preserve">here is </w:t>
      </w:r>
      <w:r w:rsidRPr="00281C92">
        <w:rPr>
          <w:rFonts w:asciiTheme="majorHAnsi" w:hAnsiTheme="majorHAnsi"/>
          <w:bCs/>
        </w:rPr>
        <w:t>generally</w:t>
      </w:r>
      <w:r w:rsidR="00923EF7" w:rsidRPr="00281C92">
        <w:rPr>
          <w:rFonts w:asciiTheme="majorHAnsi" w:hAnsiTheme="majorHAnsi"/>
          <w:bCs/>
        </w:rPr>
        <w:t xml:space="preserve"> a textile element to my practice </w:t>
      </w:r>
      <w:r w:rsidR="008B5B14" w:rsidRPr="00281C92">
        <w:rPr>
          <w:rFonts w:asciiTheme="majorHAnsi" w:hAnsiTheme="majorHAnsi"/>
          <w:bCs/>
        </w:rPr>
        <w:t>by way of acknowledging</w:t>
      </w:r>
      <w:r w:rsidR="00923EF7" w:rsidRPr="00281C92">
        <w:rPr>
          <w:rFonts w:asciiTheme="majorHAnsi" w:hAnsiTheme="majorHAnsi"/>
          <w:bCs/>
        </w:rPr>
        <w:t xml:space="preserve"> my </w:t>
      </w:r>
      <w:r w:rsidRPr="00281C92">
        <w:rPr>
          <w:rFonts w:asciiTheme="majorHAnsi" w:hAnsiTheme="majorHAnsi"/>
          <w:bCs/>
        </w:rPr>
        <w:t xml:space="preserve">educational background </w:t>
      </w:r>
      <w:r w:rsidR="008B5B14" w:rsidRPr="00281C92">
        <w:rPr>
          <w:rFonts w:asciiTheme="majorHAnsi" w:hAnsiTheme="majorHAnsi"/>
          <w:bCs/>
        </w:rPr>
        <w:t xml:space="preserve">in textiles and the historical dissemination of </w:t>
      </w:r>
      <w:r w:rsidR="00BC4719" w:rsidRPr="00281C92">
        <w:rPr>
          <w:rFonts w:asciiTheme="majorHAnsi" w:hAnsiTheme="majorHAnsi"/>
          <w:bCs/>
        </w:rPr>
        <w:t>the work</w:t>
      </w:r>
      <w:r w:rsidR="008B5B14" w:rsidRPr="00281C92">
        <w:rPr>
          <w:rFonts w:asciiTheme="majorHAnsi" w:hAnsiTheme="majorHAnsi"/>
          <w:bCs/>
        </w:rPr>
        <w:t xml:space="preserve"> largely under the banner of contemporary craft or textile specific contexts. </w:t>
      </w:r>
      <w:r w:rsidRPr="00281C92">
        <w:rPr>
          <w:rFonts w:asciiTheme="majorHAnsi" w:hAnsiTheme="majorHAnsi"/>
        </w:rPr>
        <w:t xml:space="preserve">As an artist whose identity has been formulated in relation to my historical allegiance to textile materials and processes, the challenge raised in practice is how to </w:t>
      </w:r>
      <w:r w:rsidR="008B5B14" w:rsidRPr="00281C92">
        <w:rPr>
          <w:rFonts w:asciiTheme="majorHAnsi" w:hAnsiTheme="majorHAnsi"/>
        </w:rPr>
        <w:t>recognise the significance of situated experience and the continuing validity of a practice grounded in a critical interrogation of material conventions. At the same time</w:t>
      </w:r>
      <w:r w:rsidR="00BC4719" w:rsidRPr="00281C92">
        <w:rPr>
          <w:rFonts w:asciiTheme="majorHAnsi" w:hAnsiTheme="majorHAnsi"/>
        </w:rPr>
        <w:t>,</w:t>
      </w:r>
      <w:r w:rsidR="008B5B14" w:rsidRPr="00281C92">
        <w:rPr>
          <w:rFonts w:asciiTheme="majorHAnsi" w:hAnsiTheme="majorHAnsi"/>
        </w:rPr>
        <w:t xml:space="preserve"> </w:t>
      </w:r>
      <w:r w:rsidR="00BC4719" w:rsidRPr="00281C92">
        <w:rPr>
          <w:rFonts w:asciiTheme="majorHAnsi" w:hAnsiTheme="majorHAnsi"/>
        </w:rPr>
        <w:t>there is a desire</w:t>
      </w:r>
      <w:r w:rsidR="0075656A" w:rsidRPr="00281C92">
        <w:rPr>
          <w:rFonts w:asciiTheme="majorHAnsi" w:hAnsiTheme="majorHAnsi"/>
        </w:rPr>
        <w:t xml:space="preserve"> to </w:t>
      </w:r>
      <w:r w:rsidR="00BC4719" w:rsidRPr="00281C92">
        <w:rPr>
          <w:rFonts w:asciiTheme="majorHAnsi" w:hAnsiTheme="majorHAnsi"/>
        </w:rPr>
        <w:t>avoid re-</w:t>
      </w:r>
      <w:r w:rsidR="00BC2479" w:rsidRPr="00281C92">
        <w:rPr>
          <w:rFonts w:asciiTheme="majorHAnsi" w:hAnsiTheme="majorHAnsi"/>
        </w:rPr>
        <w:t xml:space="preserve">rehearsing well-worn aesthetic strategies and predetermined </w:t>
      </w:r>
      <w:r w:rsidR="00BC4719" w:rsidRPr="00281C92">
        <w:rPr>
          <w:rFonts w:asciiTheme="majorHAnsi" w:hAnsiTheme="majorHAnsi"/>
        </w:rPr>
        <w:t xml:space="preserve">discursive </w:t>
      </w:r>
      <w:r w:rsidR="00BC2479" w:rsidRPr="00281C92">
        <w:rPr>
          <w:rFonts w:asciiTheme="majorHAnsi" w:hAnsiTheme="majorHAnsi"/>
        </w:rPr>
        <w:t xml:space="preserve">contexts and </w:t>
      </w:r>
      <w:r w:rsidR="00BC4719" w:rsidRPr="00281C92">
        <w:rPr>
          <w:rFonts w:asciiTheme="majorHAnsi" w:hAnsiTheme="majorHAnsi"/>
        </w:rPr>
        <w:t xml:space="preserve">instead </w:t>
      </w:r>
      <w:r w:rsidR="005A6734" w:rsidRPr="00281C92">
        <w:rPr>
          <w:rFonts w:asciiTheme="majorHAnsi" w:hAnsiTheme="majorHAnsi"/>
        </w:rPr>
        <w:t xml:space="preserve">actively </w:t>
      </w:r>
      <w:r w:rsidR="00BC4719" w:rsidRPr="00281C92">
        <w:rPr>
          <w:rFonts w:asciiTheme="majorHAnsi" w:hAnsiTheme="majorHAnsi"/>
        </w:rPr>
        <w:t>embrace</w:t>
      </w:r>
      <w:r w:rsidR="00BC2479" w:rsidRPr="00281C92">
        <w:rPr>
          <w:rFonts w:asciiTheme="majorHAnsi" w:hAnsiTheme="majorHAnsi"/>
        </w:rPr>
        <w:t xml:space="preserve"> the richness and diversity </w:t>
      </w:r>
      <w:r w:rsidRPr="00281C92">
        <w:rPr>
          <w:rFonts w:asciiTheme="majorHAnsi" w:hAnsiTheme="majorHAnsi"/>
        </w:rPr>
        <w:t>afforded by the post-modern/post-medium</w:t>
      </w:r>
      <w:r w:rsidR="00BC2479" w:rsidRPr="00281C92">
        <w:rPr>
          <w:rFonts w:asciiTheme="majorHAnsi" w:hAnsiTheme="majorHAnsi"/>
        </w:rPr>
        <w:t xml:space="preserve"> condition of contemporary art. My earlier work strategically framed traditional needlework and plain-sewing techniques within the conventions of a minimalist aesthetic and in relation to the discourses of modernist autonomy. Informed by my engagement with feminist and poststructuralist theory</w:t>
      </w:r>
      <w:r w:rsidR="00BC4719" w:rsidRPr="00281C92">
        <w:rPr>
          <w:rFonts w:asciiTheme="majorHAnsi" w:hAnsiTheme="majorHAnsi"/>
        </w:rPr>
        <w:t>,</w:t>
      </w:r>
      <w:r w:rsidR="00BC2479" w:rsidRPr="00281C92">
        <w:rPr>
          <w:rFonts w:asciiTheme="majorHAnsi" w:hAnsiTheme="majorHAnsi"/>
        </w:rPr>
        <w:t xml:space="preserve"> what was initially a productive and empowering strategy, in time became formulaic and creatively limiting. I found myself backed into a corner as the work became subsumed by its own agenda and dictated by </w:t>
      </w:r>
      <w:r w:rsidR="005A6734" w:rsidRPr="00281C92">
        <w:rPr>
          <w:rFonts w:asciiTheme="majorHAnsi" w:hAnsiTheme="majorHAnsi"/>
        </w:rPr>
        <w:t xml:space="preserve">a strategy of negative opposition and </w:t>
      </w:r>
      <w:r w:rsidR="00BC2479" w:rsidRPr="00281C92">
        <w:rPr>
          <w:rFonts w:asciiTheme="majorHAnsi" w:hAnsiTheme="majorHAnsi"/>
        </w:rPr>
        <w:t>the subversion of the cultural codes that were set in play.</w:t>
      </w:r>
      <w:r w:rsidR="00C870C7" w:rsidRPr="00281C92">
        <w:rPr>
          <w:rFonts w:asciiTheme="majorHAnsi" w:hAnsiTheme="majorHAnsi"/>
        </w:rPr>
        <w:t xml:space="preserve"> </w:t>
      </w:r>
      <w:r w:rsidR="001E3BB4" w:rsidRPr="00281C92">
        <w:rPr>
          <w:rFonts w:asciiTheme="majorHAnsi" w:hAnsiTheme="majorHAnsi"/>
        </w:rPr>
        <w:t xml:space="preserve">The new work was an attempt to </w:t>
      </w:r>
      <w:r w:rsidR="005A6734" w:rsidRPr="00281C92">
        <w:rPr>
          <w:rFonts w:asciiTheme="majorHAnsi" w:hAnsiTheme="majorHAnsi"/>
        </w:rPr>
        <w:t xml:space="preserve">take a more critically affirmative approach, </w:t>
      </w:r>
      <w:r w:rsidR="001E3BB4" w:rsidRPr="00281C92">
        <w:rPr>
          <w:rFonts w:asciiTheme="majorHAnsi" w:hAnsiTheme="majorHAnsi"/>
        </w:rPr>
        <w:t xml:space="preserve">acknowledge my complicity with the very systems that I sought to oppose and actively open up to heterogeneity and alterity. </w:t>
      </w:r>
    </w:p>
    <w:p w14:paraId="19058BAB" w14:textId="77777777" w:rsidR="001E3BB4" w:rsidRPr="00281C92" w:rsidRDefault="001E3BB4" w:rsidP="00BF6788">
      <w:pPr>
        <w:spacing w:line="276" w:lineRule="auto"/>
        <w:rPr>
          <w:rFonts w:asciiTheme="majorHAnsi" w:hAnsiTheme="majorHAnsi"/>
        </w:rPr>
      </w:pPr>
    </w:p>
    <w:p w14:paraId="4669567A" w14:textId="77777777" w:rsidR="00BC2479" w:rsidRPr="00BF6788" w:rsidRDefault="00BC2479" w:rsidP="00BF6788">
      <w:pPr>
        <w:spacing w:line="276" w:lineRule="auto"/>
        <w:rPr>
          <w:rFonts w:asciiTheme="majorHAnsi" w:hAnsiTheme="majorHAnsi"/>
          <w:sz w:val="22"/>
          <w:szCs w:val="22"/>
        </w:rPr>
      </w:pPr>
    </w:p>
    <w:p w14:paraId="52275691" w14:textId="77777777" w:rsidR="00BC2479" w:rsidRPr="00BF6788" w:rsidRDefault="00BC2479" w:rsidP="00BF6788">
      <w:pPr>
        <w:spacing w:line="276" w:lineRule="auto"/>
        <w:rPr>
          <w:rFonts w:asciiTheme="majorHAnsi" w:hAnsiTheme="majorHAnsi"/>
          <w:sz w:val="22"/>
          <w:szCs w:val="22"/>
        </w:rPr>
      </w:pPr>
    </w:p>
    <w:p w14:paraId="1C696410" w14:textId="77777777" w:rsidR="00BC2479" w:rsidRDefault="00BC2479" w:rsidP="00BF6788">
      <w:pPr>
        <w:spacing w:line="276" w:lineRule="auto"/>
        <w:rPr>
          <w:rFonts w:asciiTheme="majorHAnsi" w:hAnsiTheme="majorHAnsi"/>
          <w:sz w:val="22"/>
          <w:szCs w:val="22"/>
        </w:rPr>
      </w:pPr>
    </w:p>
    <w:p w14:paraId="67B73A68" w14:textId="77777777" w:rsidR="00E255E3" w:rsidRDefault="00E255E3" w:rsidP="00BF6788">
      <w:pPr>
        <w:spacing w:line="276" w:lineRule="auto"/>
        <w:rPr>
          <w:rFonts w:asciiTheme="majorHAnsi" w:hAnsiTheme="majorHAnsi"/>
          <w:sz w:val="22"/>
          <w:szCs w:val="22"/>
        </w:rPr>
      </w:pPr>
    </w:p>
    <w:p w14:paraId="7B488B48" w14:textId="77777777" w:rsidR="00E255E3" w:rsidRDefault="00E255E3" w:rsidP="00BF6788">
      <w:pPr>
        <w:spacing w:line="276" w:lineRule="auto"/>
        <w:rPr>
          <w:rFonts w:asciiTheme="majorHAnsi" w:hAnsiTheme="majorHAnsi"/>
          <w:sz w:val="22"/>
          <w:szCs w:val="22"/>
        </w:rPr>
      </w:pPr>
    </w:p>
    <w:p w14:paraId="291451C1" w14:textId="77777777" w:rsidR="00E255E3" w:rsidRDefault="00E255E3" w:rsidP="00BF6788">
      <w:pPr>
        <w:spacing w:line="276" w:lineRule="auto"/>
        <w:rPr>
          <w:rFonts w:asciiTheme="majorHAnsi" w:hAnsiTheme="majorHAnsi"/>
          <w:sz w:val="22"/>
          <w:szCs w:val="22"/>
        </w:rPr>
      </w:pPr>
    </w:p>
    <w:p w14:paraId="0B9111B0" w14:textId="77777777" w:rsidR="00E255E3" w:rsidRDefault="00E255E3" w:rsidP="00BF6788">
      <w:pPr>
        <w:spacing w:line="276" w:lineRule="auto"/>
        <w:rPr>
          <w:rFonts w:asciiTheme="majorHAnsi" w:hAnsiTheme="majorHAnsi"/>
          <w:sz w:val="22"/>
          <w:szCs w:val="22"/>
        </w:rPr>
      </w:pPr>
    </w:p>
    <w:p w14:paraId="576045BB" w14:textId="77777777" w:rsidR="00E255E3" w:rsidRDefault="00E255E3" w:rsidP="00BF6788">
      <w:pPr>
        <w:spacing w:line="276" w:lineRule="auto"/>
        <w:rPr>
          <w:rFonts w:asciiTheme="majorHAnsi" w:hAnsiTheme="majorHAnsi"/>
          <w:sz w:val="22"/>
          <w:szCs w:val="22"/>
        </w:rPr>
      </w:pPr>
    </w:p>
    <w:p w14:paraId="23600B00" w14:textId="77777777" w:rsidR="00E255E3" w:rsidRDefault="00E255E3" w:rsidP="00BF6788">
      <w:pPr>
        <w:spacing w:line="276" w:lineRule="auto"/>
        <w:rPr>
          <w:rFonts w:asciiTheme="majorHAnsi" w:hAnsiTheme="majorHAnsi"/>
          <w:sz w:val="22"/>
          <w:szCs w:val="22"/>
        </w:rPr>
      </w:pPr>
    </w:p>
    <w:p w14:paraId="3692C057" w14:textId="77777777" w:rsidR="00E255E3" w:rsidRDefault="00E255E3" w:rsidP="00BF6788">
      <w:pPr>
        <w:spacing w:line="276" w:lineRule="auto"/>
        <w:rPr>
          <w:rFonts w:asciiTheme="majorHAnsi" w:hAnsiTheme="majorHAnsi"/>
          <w:sz w:val="22"/>
          <w:szCs w:val="22"/>
        </w:rPr>
      </w:pPr>
    </w:p>
    <w:p w14:paraId="36E98C11" w14:textId="77777777" w:rsidR="00E255E3" w:rsidRDefault="00E255E3" w:rsidP="00BF6788">
      <w:pPr>
        <w:spacing w:line="276" w:lineRule="auto"/>
        <w:rPr>
          <w:rFonts w:asciiTheme="majorHAnsi" w:hAnsiTheme="majorHAnsi"/>
          <w:sz w:val="22"/>
          <w:szCs w:val="22"/>
        </w:rPr>
      </w:pPr>
    </w:p>
    <w:p w14:paraId="38AF4670" w14:textId="77777777" w:rsidR="00E255E3" w:rsidRDefault="00E255E3" w:rsidP="00BF6788">
      <w:pPr>
        <w:spacing w:line="276" w:lineRule="auto"/>
        <w:rPr>
          <w:rFonts w:asciiTheme="majorHAnsi" w:hAnsiTheme="majorHAnsi"/>
          <w:sz w:val="22"/>
          <w:szCs w:val="22"/>
        </w:rPr>
      </w:pPr>
    </w:p>
    <w:p w14:paraId="372DFD7F" w14:textId="77777777" w:rsidR="00E255E3" w:rsidRDefault="00E255E3" w:rsidP="00BF6788">
      <w:pPr>
        <w:spacing w:line="276" w:lineRule="auto"/>
        <w:rPr>
          <w:rFonts w:asciiTheme="majorHAnsi" w:hAnsiTheme="majorHAnsi"/>
          <w:sz w:val="22"/>
          <w:szCs w:val="22"/>
        </w:rPr>
      </w:pPr>
    </w:p>
    <w:p w14:paraId="7A62BD8F" w14:textId="77777777" w:rsidR="00E255E3" w:rsidRDefault="00E255E3" w:rsidP="00BF6788">
      <w:pPr>
        <w:spacing w:line="276" w:lineRule="auto"/>
        <w:rPr>
          <w:rFonts w:asciiTheme="majorHAnsi" w:hAnsiTheme="majorHAnsi"/>
          <w:sz w:val="22"/>
          <w:szCs w:val="22"/>
        </w:rPr>
      </w:pPr>
    </w:p>
    <w:p w14:paraId="390F21A4" w14:textId="77777777" w:rsidR="00E255E3" w:rsidRDefault="00E255E3" w:rsidP="00BF6788">
      <w:pPr>
        <w:spacing w:line="276" w:lineRule="auto"/>
        <w:rPr>
          <w:rFonts w:asciiTheme="majorHAnsi" w:hAnsiTheme="majorHAnsi"/>
          <w:sz w:val="22"/>
          <w:szCs w:val="22"/>
        </w:rPr>
      </w:pPr>
    </w:p>
    <w:p w14:paraId="148A72D0" w14:textId="77777777" w:rsidR="00E255E3" w:rsidRDefault="00E255E3" w:rsidP="00BF6788">
      <w:pPr>
        <w:spacing w:line="276" w:lineRule="auto"/>
        <w:rPr>
          <w:rFonts w:asciiTheme="majorHAnsi" w:hAnsiTheme="majorHAnsi"/>
          <w:sz w:val="22"/>
          <w:szCs w:val="22"/>
        </w:rPr>
      </w:pPr>
    </w:p>
    <w:p w14:paraId="1E634E10" w14:textId="77777777" w:rsidR="00E255E3" w:rsidRDefault="00E255E3" w:rsidP="00BF6788">
      <w:pPr>
        <w:spacing w:line="276" w:lineRule="auto"/>
        <w:rPr>
          <w:rFonts w:asciiTheme="majorHAnsi" w:hAnsiTheme="majorHAnsi"/>
          <w:sz w:val="22"/>
          <w:szCs w:val="22"/>
        </w:rPr>
      </w:pPr>
    </w:p>
    <w:p w14:paraId="62B66DA3" w14:textId="77777777" w:rsidR="00E255E3" w:rsidRDefault="00E255E3" w:rsidP="00BF6788">
      <w:pPr>
        <w:spacing w:line="276" w:lineRule="auto"/>
        <w:rPr>
          <w:rFonts w:asciiTheme="majorHAnsi" w:hAnsiTheme="majorHAnsi"/>
          <w:sz w:val="22"/>
          <w:szCs w:val="22"/>
        </w:rPr>
      </w:pPr>
    </w:p>
    <w:p w14:paraId="0B98FE67" w14:textId="77777777" w:rsidR="00E255E3" w:rsidRDefault="00E255E3" w:rsidP="00BF6788">
      <w:pPr>
        <w:spacing w:line="276" w:lineRule="auto"/>
        <w:rPr>
          <w:rFonts w:asciiTheme="majorHAnsi" w:hAnsiTheme="majorHAnsi"/>
          <w:sz w:val="22"/>
          <w:szCs w:val="22"/>
        </w:rPr>
      </w:pPr>
    </w:p>
    <w:p w14:paraId="07647662" w14:textId="77777777" w:rsidR="00E255E3" w:rsidRDefault="00E255E3" w:rsidP="00BF6788">
      <w:pPr>
        <w:spacing w:line="276" w:lineRule="auto"/>
        <w:rPr>
          <w:rFonts w:asciiTheme="majorHAnsi" w:hAnsiTheme="majorHAnsi"/>
          <w:sz w:val="22"/>
          <w:szCs w:val="22"/>
        </w:rPr>
      </w:pPr>
    </w:p>
    <w:p w14:paraId="341E5396" w14:textId="77777777" w:rsidR="00E255E3" w:rsidRDefault="00E255E3" w:rsidP="00BF6788">
      <w:pPr>
        <w:spacing w:line="276" w:lineRule="auto"/>
        <w:rPr>
          <w:rFonts w:asciiTheme="majorHAnsi" w:hAnsiTheme="majorHAnsi"/>
          <w:sz w:val="22"/>
          <w:szCs w:val="22"/>
        </w:rPr>
      </w:pPr>
    </w:p>
    <w:p w14:paraId="0A796DFF" w14:textId="77777777" w:rsidR="00E255E3" w:rsidRDefault="00E255E3" w:rsidP="00BF6788">
      <w:pPr>
        <w:spacing w:line="276" w:lineRule="auto"/>
        <w:rPr>
          <w:rFonts w:asciiTheme="majorHAnsi" w:hAnsiTheme="majorHAnsi"/>
          <w:sz w:val="22"/>
          <w:szCs w:val="22"/>
        </w:rPr>
      </w:pPr>
    </w:p>
    <w:p w14:paraId="6F7D9491" w14:textId="77777777" w:rsidR="00E255E3" w:rsidRDefault="00E255E3" w:rsidP="00BF6788">
      <w:pPr>
        <w:spacing w:line="276" w:lineRule="auto"/>
        <w:rPr>
          <w:rFonts w:asciiTheme="majorHAnsi" w:hAnsiTheme="majorHAnsi"/>
          <w:sz w:val="22"/>
          <w:szCs w:val="22"/>
        </w:rPr>
      </w:pPr>
    </w:p>
    <w:p w14:paraId="3FB98313" w14:textId="77777777" w:rsidR="00E255E3" w:rsidRDefault="00E255E3" w:rsidP="00BF6788">
      <w:pPr>
        <w:spacing w:line="276" w:lineRule="auto"/>
        <w:rPr>
          <w:rFonts w:asciiTheme="majorHAnsi" w:hAnsiTheme="majorHAnsi"/>
          <w:sz w:val="22"/>
          <w:szCs w:val="22"/>
        </w:rPr>
      </w:pPr>
    </w:p>
    <w:p w14:paraId="4AE6483E" w14:textId="77777777" w:rsidR="00E255E3" w:rsidRDefault="00E255E3" w:rsidP="00BF6788">
      <w:pPr>
        <w:spacing w:line="276" w:lineRule="auto"/>
        <w:rPr>
          <w:rFonts w:asciiTheme="majorHAnsi" w:hAnsiTheme="majorHAnsi"/>
          <w:sz w:val="22"/>
          <w:szCs w:val="22"/>
        </w:rPr>
      </w:pPr>
    </w:p>
    <w:p w14:paraId="7F6E5247" w14:textId="77777777" w:rsidR="00E255E3" w:rsidRDefault="00E255E3" w:rsidP="00BF6788">
      <w:pPr>
        <w:spacing w:line="276" w:lineRule="auto"/>
        <w:rPr>
          <w:rFonts w:asciiTheme="majorHAnsi" w:hAnsiTheme="majorHAnsi"/>
          <w:sz w:val="22"/>
          <w:szCs w:val="22"/>
        </w:rPr>
      </w:pPr>
    </w:p>
    <w:p w14:paraId="4657733D" w14:textId="77777777" w:rsidR="00E255E3" w:rsidRDefault="00E255E3" w:rsidP="00BF6788">
      <w:pPr>
        <w:spacing w:line="276" w:lineRule="auto"/>
        <w:rPr>
          <w:rFonts w:asciiTheme="majorHAnsi" w:hAnsiTheme="majorHAnsi"/>
          <w:sz w:val="22"/>
          <w:szCs w:val="22"/>
        </w:rPr>
      </w:pPr>
    </w:p>
    <w:p w14:paraId="23ECD855" w14:textId="77777777" w:rsidR="00E255E3" w:rsidRDefault="00E255E3" w:rsidP="00BF6788">
      <w:pPr>
        <w:spacing w:line="276" w:lineRule="auto"/>
        <w:rPr>
          <w:rFonts w:asciiTheme="majorHAnsi" w:hAnsiTheme="majorHAnsi"/>
          <w:sz w:val="22"/>
          <w:szCs w:val="22"/>
        </w:rPr>
      </w:pPr>
    </w:p>
    <w:p w14:paraId="5034014E" w14:textId="77777777" w:rsidR="00E255E3" w:rsidRDefault="00E255E3" w:rsidP="00BF6788">
      <w:pPr>
        <w:spacing w:line="276" w:lineRule="auto"/>
        <w:rPr>
          <w:rFonts w:asciiTheme="majorHAnsi" w:hAnsiTheme="majorHAnsi"/>
          <w:sz w:val="22"/>
          <w:szCs w:val="22"/>
        </w:rPr>
      </w:pPr>
    </w:p>
    <w:p w14:paraId="16DD511B" w14:textId="77777777" w:rsidR="00923EF7" w:rsidRPr="00BF6788" w:rsidRDefault="00923EF7" w:rsidP="00BF6788">
      <w:pPr>
        <w:spacing w:line="276" w:lineRule="auto"/>
        <w:rPr>
          <w:rFonts w:asciiTheme="majorHAnsi" w:hAnsiTheme="majorHAnsi"/>
          <w:sz w:val="22"/>
          <w:szCs w:val="22"/>
        </w:rPr>
      </w:pPr>
    </w:p>
    <w:p w14:paraId="437D47DC" w14:textId="77777777" w:rsidR="00923EF7" w:rsidRPr="00BF6788" w:rsidRDefault="00923EF7" w:rsidP="00BF6788">
      <w:pPr>
        <w:spacing w:line="276" w:lineRule="auto"/>
        <w:rPr>
          <w:rFonts w:asciiTheme="majorHAnsi" w:hAnsiTheme="majorHAnsi"/>
          <w:sz w:val="22"/>
          <w:szCs w:val="22"/>
        </w:rPr>
      </w:pPr>
    </w:p>
    <w:p w14:paraId="5BA5156D" w14:textId="01821DF8" w:rsidR="00C361B4" w:rsidRPr="00BF6788" w:rsidRDefault="00C361B4" w:rsidP="00BF6788">
      <w:pPr>
        <w:spacing w:line="276" w:lineRule="auto"/>
        <w:rPr>
          <w:rFonts w:asciiTheme="majorHAnsi" w:hAnsiTheme="majorHAnsi"/>
          <w:bCs/>
          <w:sz w:val="22"/>
          <w:szCs w:val="22"/>
        </w:rPr>
      </w:pPr>
    </w:p>
    <w:sectPr w:rsidR="00C361B4" w:rsidRPr="00BF6788" w:rsidSect="00D27F3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6EEA" w14:textId="77777777" w:rsidR="00D44179" w:rsidRDefault="00D44179" w:rsidP="00BF6788">
      <w:r>
        <w:separator/>
      </w:r>
    </w:p>
  </w:endnote>
  <w:endnote w:type="continuationSeparator" w:id="0">
    <w:p w14:paraId="2BFE3B5E" w14:textId="77777777" w:rsidR="00D44179" w:rsidRDefault="00D44179" w:rsidP="00BF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97A" w14:textId="77777777" w:rsidR="00BC4719" w:rsidRDefault="00BC4719" w:rsidP="00BF67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03C4E" w14:textId="77777777" w:rsidR="00BC4719" w:rsidRDefault="00BC4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DB79" w14:textId="77777777" w:rsidR="00BC4719" w:rsidRDefault="00BC4719" w:rsidP="00BF67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57B8">
      <w:rPr>
        <w:rStyle w:val="PageNumber"/>
        <w:noProof/>
      </w:rPr>
      <w:t>1</w:t>
    </w:r>
    <w:r>
      <w:rPr>
        <w:rStyle w:val="PageNumber"/>
      </w:rPr>
      <w:fldChar w:fldCharType="end"/>
    </w:r>
  </w:p>
  <w:p w14:paraId="694AA265" w14:textId="77777777" w:rsidR="00BC4719" w:rsidRDefault="00BC4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3163" w14:textId="77777777" w:rsidR="00D44179" w:rsidRDefault="00D44179" w:rsidP="00BF6788">
      <w:r>
        <w:separator/>
      </w:r>
    </w:p>
  </w:footnote>
  <w:footnote w:type="continuationSeparator" w:id="0">
    <w:p w14:paraId="20994DC5" w14:textId="77777777" w:rsidR="00D44179" w:rsidRDefault="00D44179" w:rsidP="00BF6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B15"/>
    <w:multiLevelType w:val="hybridMultilevel"/>
    <w:tmpl w:val="8BB4139E"/>
    <w:lvl w:ilvl="0" w:tplc="71DC61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037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5C8"/>
    <w:rsid w:val="00014585"/>
    <w:rsid w:val="00034726"/>
    <w:rsid w:val="000433F3"/>
    <w:rsid w:val="00061D79"/>
    <w:rsid w:val="000D7C44"/>
    <w:rsid w:val="000E4AD4"/>
    <w:rsid w:val="000E5E2D"/>
    <w:rsid w:val="00100FEE"/>
    <w:rsid w:val="00144055"/>
    <w:rsid w:val="001D22B6"/>
    <w:rsid w:val="001E1531"/>
    <w:rsid w:val="001E3BB4"/>
    <w:rsid w:val="0024697C"/>
    <w:rsid w:val="002519E8"/>
    <w:rsid w:val="00267BF3"/>
    <w:rsid w:val="00281C92"/>
    <w:rsid w:val="002903C6"/>
    <w:rsid w:val="002B63BA"/>
    <w:rsid w:val="002D7AB8"/>
    <w:rsid w:val="00301A15"/>
    <w:rsid w:val="00316124"/>
    <w:rsid w:val="00356477"/>
    <w:rsid w:val="0037287F"/>
    <w:rsid w:val="0038275B"/>
    <w:rsid w:val="003957B8"/>
    <w:rsid w:val="003A14A1"/>
    <w:rsid w:val="003B6E80"/>
    <w:rsid w:val="003E73BF"/>
    <w:rsid w:val="004241F6"/>
    <w:rsid w:val="00451C14"/>
    <w:rsid w:val="0048482F"/>
    <w:rsid w:val="004E35C8"/>
    <w:rsid w:val="00513A0C"/>
    <w:rsid w:val="00552504"/>
    <w:rsid w:val="005649FB"/>
    <w:rsid w:val="00581E18"/>
    <w:rsid w:val="005A53AE"/>
    <w:rsid w:val="005A6734"/>
    <w:rsid w:val="005C3A54"/>
    <w:rsid w:val="005E78EC"/>
    <w:rsid w:val="005F6E10"/>
    <w:rsid w:val="00601BFD"/>
    <w:rsid w:val="0066075C"/>
    <w:rsid w:val="00670617"/>
    <w:rsid w:val="0075656A"/>
    <w:rsid w:val="007B6B3F"/>
    <w:rsid w:val="00806BC2"/>
    <w:rsid w:val="008A590D"/>
    <w:rsid w:val="008B5B14"/>
    <w:rsid w:val="008D371F"/>
    <w:rsid w:val="00923EF7"/>
    <w:rsid w:val="00961F35"/>
    <w:rsid w:val="00983AA0"/>
    <w:rsid w:val="009C28D7"/>
    <w:rsid w:val="00A26DDC"/>
    <w:rsid w:val="00A61319"/>
    <w:rsid w:val="00A71E6D"/>
    <w:rsid w:val="00A73377"/>
    <w:rsid w:val="00A81073"/>
    <w:rsid w:val="00B262DC"/>
    <w:rsid w:val="00B5083A"/>
    <w:rsid w:val="00B670D1"/>
    <w:rsid w:val="00BC2479"/>
    <w:rsid w:val="00BC4719"/>
    <w:rsid w:val="00BF6788"/>
    <w:rsid w:val="00C34263"/>
    <w:rsid w:val="00C361B4"/>
    <w:rsid w:val="00C41014"/>
    <w:rsid w:val="00C870C7"/>
    <w:rsid w:val="00CB711B"/>
    <w:rsid w:val="00CD5B43"/>
    <w:rsid w:val="00CE4311"/>
    <w:rsid w:val="00D27F3C"/>
    <w:rsid w:val="00D44179"/>
    <w:rsid w:val="00D84561"/>
    <w:rsid w:val="00DC7899"/>
    <w:rsid w:val="00DD4975"/>
    <w:rsid w:val="00E255E3"/>
    <w:rsid w:val="00E43666"/>
    <w:rsid w:val="00E6738C"/>
    <w:rsid w:val="00E86C66"/>
    <w:rsid w:val="00EF66A3"/>
    <w:rsid w:val="00F470E5"/>
    <w:rsid w:val="00F82BE9"/>
    <w:rsid w:val="00FA50D2"/>
    <w:rsid w:val="00FF67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E98A1"/>
  <w15:docId w15:val="{6739FA53-DA5E-4E45-A25D-F6467B38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5C8"/>
    <w:pPr>
      <w:ind w:left="720"/>
      <w:contextualSpacing/>
    </w:pPr>
  </w:style>
  <w:style w:type="paragraph" w:styleId="Footer">
    <w:name w:val="footer"/>
    <w:basedOn w:val="Normal"/>
    <w:link w:val="FooterChar"/>
    <w:uiPriority w:val="99"/>
    <w:unhideWhenUsed/>
    <w:rsid w:val="00BF6788"/>
    <w:pPr>
      <w:tabs>
        <w:tab w:val="center" w:pos="4320"/>
        <w:tab w:val="right" w:pos="8640"/>
      </w:tabs>
    </w:pPr>
  </w:style>
  <w:style w:type="character" w:customStyle="1" w:styleId="FooterChar">
    <w:name w:val="Footer Char"/>
    <w:basedOn w:val="DefaultParagraphFont"/>
    <w:link w:val="Footer"/>
    <w:uiPriority w:val="99"/>
    <w:rsid w:val="00BF6788"/>
  </w:style>
  <w:style w:type="character" w:styleId="PageNumber">
    <w:name w:val="page number"/>
    <w:basedOn w:val="DefaultParagraphFont"/>
    <w:uiPriority w:val="99"/>
    <w:semiHidden/>
    <w:unhideWhenUsed/>
    <w:rsid w:val="00BF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4530">
      <w:bodyDiv w:val="1"/>
      <w:marLeft w:val="0"/>
      <w:marRight w:val="0"/>
      <w:marTop w:val="0"/>
      <w:marBottom w:val="0"/>
      <w:divBdr>
        <w:top w:val="none" w:sz="0" w:space="0" w:color="auto"/>
        <w:left w:val="none" w:sz="0" w:space="0" w:color="auto"/>
        <w:bottom w:val="none" w:sz="0" w:space="0" w:color="auto"/>
        <w:right w:val="none" w:sz="0" w:space="0" w:color="auto"/>
      </w:divBdr>
    </w:div>
    <w:div w:id="1458404034">
      <w:bodyDiv w:val="1"/>
      <w:marLeft w:val="0"/>
      <w:marRight w:val="0"/>
      <w:marTop w:val="0"/>
      <w:marBottom w:val="0"/>
      <w:divBdr>
        <w:top w:val="none" w:sz="0" w:space="0" w:color="auto"/>
        <w:left w:val="none" w:sz="0" w:space="0" w:color="auto"/>
        <w:bottom w:val="none" w:sz="0" w:space="0" w:color="auto"/>
        <w:right w:val="none" w:sz="0" w:space="0" w:color="auto"/>
      </w:divBdr>
    </w:div>
    <w:div w:id="16270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Stephens</dc:creator>
  <cp:keywords/>
  <dc:description/>
  <cp:lastModifiedBy>Maxine Bristow</cp:lastModifiedBy>
  <cp:revision>2</cp:revision>
  <cp:lastPrinted>2020-07-01T07:58:00Z</cp:lastPrinted>
  <dcterms:created xsi:type="dcterms:W3CDTF">2023-08-31T08:55:00Z</dcterms:created>
  <dcterms:modified xsi:type="dcterms:W3CDTF">2023-08-31T08:55:00Z</dcterms:modified>
</cp:coreProperties>
</file>